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CC99D" w14:textId="453359C9" w:rsidR="00951959" w:rsidRPr="00616259" w:rsidRDefault="00261AE7" w:rsidP="00951959">
      <w:pPr>
        <w:spacing w:line="240" w:lineRule="auto"/>
        <w:jc w:val="right"/>
        <w:rPr>
          <w:rFonts w:ascii="Leelawadee" w:hAnsi="Leelawadee" w:cs="Leelawadee"/>
          <w:b/>
          <w:spacing w:val="6"/>
          <w:sz w:val="20"/>
          <w:szCs w:val="20"/>
        </w:rPr>
      </w:pPr>
      <w:r>
        <w:rPr>
          <w:rFonts w:ascii="Leelawadee" w:hAnsi="Leelawadee" w:cs="Leelawadee"/>
          <w:spacing w:val="6"/>
          <w:sz w:val="20"/>
          <w:szCs w:val="20"/>
        </w:rPr>
        <w:t xml:space="preserve">Victoria de </w:t>
      </w:r>
      <w:r w:rsidR="00951959" w:rsidRPr="00616259">
        <w:rPr>
          <w:rFonts w:ascii="Leelawadee" w:hAnsi="Leelawadee" w:cs="Leelawadee" w:hint="cs"/>
          <w:spacing w:val="6"/>
          <w:sz w:val="20"/>
          <w:szCs w:val="20"/>
        </w:rPr>
        <w:t>Durango, Durango a [</w:t>
      </w:r>
      <w:r w:rsidR="00951959" w:rsidRPr="00616259">
        <w:rPr>
          <w:rFonts w:ascii="Arial" w:hAnsi="Arial" w:cs="Arial"/>
          <w:spacing w:val="6"/>
          <w:sz w:val="20"/>
          <w:szCs w:val="20"/>
        </w:rPr>
        <w:t>●</w:t>
      </w:r>
      <w:r w:rsidR="00951959" w:rsidRPr="00616259">
        <w:rPr>
          <w:rFonts w:ascii="Leelawadee" w:hAnsi="Leelawadee" w:cs="Leelawadee" w:hint="cs"/>
          <w:spacing w:val="6"/>
          <w:sz w:val="20"/>
          <w:szCs w:val="20"/>
        </w:rPr>
        <w:t>] de mayo de 202</w:t>
      </w:r>
      <w:r w:rsidR="00094388">
        <w:rPr>
          <w:rFonts w:ascii="Leelawadee" w:hAnsi="Leelawadee" w:cs="Leelawadee"/>
          <w:spacing w:val="6"/>
          <w:sz w:val="20"/>
          <w:szCs w:val="20"/>
        </w:rPr>
        <w:t>3</w:t>
      </w:r>
      <w:r w:rsidR="00951959" w:rsidRPr="00616259">
        <w:rPr>
          <w:rFonts w:ascii="Leelawadee" w:hAnsi="Leelawadee" w:cs="Leelawadee" w:hint="cs"/>
          <w:spacing w:val="6"/>
          <w:sz w:val="20"/>
          <w:szCs w:val="20"/>
        </w:rPr>
        <w:t>.</w:t>
      </w:r>
    </w:p>
    <w:p w14:paraId="67735A15" w14:textId="77777777" w:rsidR="00951959" w:rsidRPr="00616259" w:rsidRDefault="00951959" w:rsidP="00951959">
      <w:pPr>
        <w:spacing w:line="240" w:lineRule="auto"/>
        <w:rPr>
          <w:rFonts w:ascii="Leelawadee" w:hAnsi="Leelawadee" w:cs="Leelawadee"/>
          <w:b/>
          <w:spacing w:val="6"/>
          <w:sz w:val="20"/>
          <w:szCs w:val="20"/>
        </w:rPr>
      </w:pPr>
    </w:p>
    <w:p w14:paraId="30386D90" w14:textId="7FCFF192" w:rsidR="00951959" w:rsidRPr="00616259" w:rsidRDefault="00951959" w:rsidP="00951959">
      <w:pPr>
        <w:spacing w:line="240" w:lineRule="auto"/>
        <w:rPr>
          <w:rFonts w:ascii="Leelawadee" w:hAnsi="Leelawadee" w:cs="Leelawadee"/>
          <w:b/>
          <w:spacing w:val="6"/>
          <w:sz w:val="20"/>
          <w:szCs w:val="20"/>
        </w:rPr>
      </w:pPr>
      <w:r w:rsidRPr="00616259">
        <w:rPr>
          <w:rFonts w:ascii="Leelawadee" w:hAnsi="Leelawadee" w:cs="Leelawadee" w:hint="cs"/>
          <w:b/>
          <w:spacing w:val="6"/>
          <w:sz w:val="20"/>
          <w:szCs w:val="20"/>
        </w:rPr>
        <w:t>Lic. Bertha Cristina Orrante Rojas</w:t>
      </w:r>
    </w:p>
    <w:p w14:paraId="5FD67789" w14:textId="2F45916F" w:rsidR="00951959" w:rsidRPr="00616259" w:rsidRDefault="00951959" w:rsidP="00951959">
      <w:pPr>
        <w:spacing w:line="240" w:lineRule="auto"/>
        <w:rPr>
          <w:rFonts w:ascii="Leelawadee" w:hAnsi="Leelawadee" w:cs="Leelawadee"/>
          <w:b/>
          <w:spacing w:val="6"/>
          <w:sz w:val="20"/>
          <w:szCs w:val="20"/>
        </w:rPr>
      </w:pPr>
      <w:r w:rsidRPr="00616259">
        <w:rPr>
          <w:rFonts w:ascii="Leelawadee" w:hAnsi="Leelawadee" w:cs="Leelawadee" w:hint="cs"/>
          <w:b/>
          <w:spacing w:val="6"/>
          <w:sz w:val="20"/>
          <w:szCs w:val="20"/>
        </w:rPr>
        <w:t xml:space="preserve">Secretaria de Finanzas y </w:t>
      </w:r>
      <w:r w:rsidR="00261AE7">
        <w:rPr>
          <w:rFonts w:ascii="Leelawadee" w:hAnsi="Leelawadee" w:cs="Leelawadee"/>
          <w:b/>
          <w:spacing w:val="6"/>
          <w:sz w:val="20"/>
          <w:szCs w:val="20"/>
        </w:rPr>
        <w:t xml:space="preserve">de </w:t>
      </w:r>
      <w:r w:rsidRPr="00616259">
        <w:rPr>
          <w:rFonts w:ascii="Leelawadee" w:hAnsi="Leelawadee" w:cs="Leelawadee" w:hint="cs"/>
          <w:b/>
          <w:spacing w:val="6"/>
          <w:sz w:val="20"/>
          <w:szCs w:val="20"/>
        </w:rPr>
        <w:t>Administración</w:t>
      </w:r>
    </w:p>
    <w:p w14:paraId="41B4BEB3" w14:textId="2A04EAD8" w:rsidR="00951959" w:rsidRPr="00616259" w:rsidRDefault="00261AE7" w:rsidP="00951959">
      <w:pPr>
        <w:spacing w:line="240" w:lineRule="auto"/>
        <w:rPr>
          <w:rFonts w:ascii="Leelawadee" w:hAnsi="Leelawadee" w:cs="Leelawadee"/>
          <w:b/>
          <w:spacing w:val="6"/>
          <w:sz w:val="20"/>
          <w:szCs w:val="20"/>
        </w:rPr>
      </w:pPr>
      <w:r>
        <w:rPr>
          <w:rFonts w:ascii="Leelawadee" w:hAnsi="Leelawadee" w:cs="Leelawadee"/>
          <w:b/>
          <w:spacing w:val="6"/>
          <w:sz w:val="20"/>
          <w:szCs w:val="20"/>
        </w:rPr>
        <w:t xml:space="preserve">Poder Ejecutivo </w:t>
      </w:r>
      <w:r w:rsidR="00951959" w:rsidRPr="00616259">
        <w:rPr>
          <w:rFonts w:ascii="Leelawadee" w:hAnsi="Leelawadee" w:cs="Leelawadee" w:hint="cs"/>
          <w:b/>
          <w:spacing w:val="6"/>
          <w:sz w:val="20"/>
          <w:szCs w:val="20"/>
        </w:rPr>
        <w:t xml:space="preserve">del Estado de </w:t>
      </w:r>
      <w:r>
        <w:rPr>
          <w:rFonts w:ascii="Leelawadee" w:hAnsi="Leelawadee" w:cs="Leelawadee"/>
          <w:b/>
          <w:spacing w:val="6"/>
          <w:sz w:val="20"/>
          <w:szCs w:val="20"/>
        </w:rPr>
        <w:t>Durango</w:t>
      </w:r>
    </w:p>
    <w:p w14:paraId="4E04C380" w14:textId="77777777" w:rsidR="00951959" w:rsidRPr="00616259" w:rsidRDefault="00951959" w:rsidP="00951959">
      <w:pPr>
        <w:spacing w:line="240" w:lineRule="auto"/>
        <w:rPr>
          <w:rFonts w:ascii="Leelawadee" w:hAnsi="Leelawadee" w:cs="Leelawadee"/>
          <w:b/>
          <w:spacing w:val="6"/>
          <w:sz w:val="20"/>
          <w:szCs w:val="20"/>
        </w:rPr>
      </w:pPr>
      <w:r w:rsidRPr="00616259">
        <w:rPr>
          <w:rFonts w:ascii="Leelawadee" w:hAnsi="Leelawadee" w:cs="Leelawadee" w:hint="cs"/>
          <w:b/>
          <w:spacing w:val="6"/>
          <w:sz w:val="20"/>
          <w:szCs w:val="20"/>
        </w:rPr>
        <w:t>P r e s e n t e</w:t>
      </w:r>
    </w:p>
    <w:p w14:paraId="27CCE39D" w14:textId="77777777" w:rsidR="00951959" w:rsidRPr="00616259" w:rsidRDefault="00951959" w:rsidP="00951959">
      <w:pPr>
        <w:spacing w:line="240" w:lineRule="auto"/>
        <w:rPr>
          <w:rFonts w:ascii="Leelawadee" w:hAnsi="Leelawadee" w:cs="Leelawadee"/>
          <w:b/>
          <w:bCs/>
          <w:spacing w:val="6"/>
          <w:sz w:val="20"/>
          <w:szCs w:val="20"/>
        </w:rPr>
      </w:pPr>
    </w:p>
    <w:p w14:paraId="7A44B6E7" w14:textId="2F1D081E" w:rsidR="00951959" w:rsidRPr="00616259" w:rsidRDefault="00951959" w:rsidP="001A5EC7">
      <w:pPr>
        <w:spacing w:line="240" w:lineRule="auto"/>
        <w:ind w:left="2977" w:hanging="709"/>
        <w:jc w:val="right"/>
        <w:rPr>
          <w:rFonts w:ascii="Leelawadee" w:hAnsi="Leelawadee" w:cs="Leelawadee"/>
          <w:spacing w:val="6"/>
          <w:sz w:val="20"/>
          <w:szCs w:val="20"/>
        </w:rPr>
      </w:pPr>
      <w:bookmarkStart w:id="0" w:name="_Hlk65169473"/>
      <w:r w:rsidRPr="00616259">
        <w:rPr>
          <w:rFonts w:ascii="Leelawadee" w:hAnsi="Leelawadee" w:cs="Leelawadee" w:hint="cs"/>
          <w:b/>
          <w:bCs/>
          <w:spacing w:val="6"/>
          <w:sz w:val="20"/>
          <w:szCs w:val="20"/>
        </w:rPr>
        <w:t>Ref.</w:t>
      </w:r>
      <w:r w:rsidRPr="00616259">
        <w:rPr>
          <w:rFonts w:ascii="Leelawadee" w:hAnsi="Leelawadee" w:cs="Leelawadee" w:hint="cs"/>
          <w:b/>
          <w:bCs/>
          <w:spacing w:val="6"/>
          <w:sz w:val="20"/>
          <w:szCs w:val="20"/>
        </w:rPr>
        <w:tab/>
        <w:t xml:space="preserve">Licitación Pública </w:t>
      </w:r>
      <w:r w:rsidR="001A5EC7" w:rsidRPr="00764417">
        <w:rPr>
          <w:rFonts w:ascii="Leelawadee" w:hAnsi="Leelawadee" w:cs="Leelawadee" w:hint="cs"/>
          <w:b/>
          <w:bCs/>
          <w:spacing w:val="6"/>
          <w:sz w:val="20"/>
          <w:szCs w:val="20"/>
        </w:rPr>
        <w:t>No.</w:t>
      </w:r>
      <w:r w:rsidR="001A5EC7" w:rsidRPr="00764417">
        <w:rPr>
          <w:rFonts w:ascii="Leelawadee" w:hAnsi="Leelawadee" w:cs="Leelawadee" w:hint="cs"/>
          <w:b/>
          <w:bCs/>
          <w:sz w:val="20"/>
          <w:szCs w:val="20"/>
        </w:rPr>
        <w:t xml:space="preserve"> </w:t>
      </w:r>
      <w:r w:rsidR="001A5EC7" w:rsidRPr="00E50B30">
        <w:rPr>
          <w:rFonts w:ascii="Leelawadee" w:hAnsi="Leelawadee" w:cs="Leelawadee"/>
          <w:b/>
          <w:bCs/>
          <w:sz w:val="20"/>
          <w:szCs w:val="20"/>
        </w:rPr>
        <w:t>EA-910002998-N14-2023</w:t>
      </w:r>
    </w:p>
    <w:bookmarkEnd w:id="0"/>
    <w:p w14:paraId="3929B6F3" w14:textId="77777777" w:rsidR="00951959" w:rsidRPr="00616259" w:rsidRDefault="00951959" w:rsidP="00951959">
      <w:pPr>
        <w:spacing w:line="240" w:lineRule="auto"/>
        <w:jc w:val="right"/>
        <w:rPr>
          <w:rFonts w:ascii="Leelawadee" w:hAnsi="Leelawadee" w:cs="Leelawadee"/>
          <w:b/>
          <w:bCs/>
          <w:spacing w:val="6"/>
          <w:sz w:val="20"/>
          <w:szCs w:val="20"/>
        </w:rPr>
      </w:pPr>
    </w:p>
    <w:p w14:paraId="105C6C03" w14:textId="0F50F54C" w:rsidR="00951959" w:rsidRPr="00616259" w:rsidRDefault="00951959" w:rsidP="00951959">
      <w:pPr>
        <w:spacing w:line="240" w:lineRule="auto"/>
        <w:jc w:val="center"/>
        <w:rPr>
          <w:rFonts w:ascii="Leelawadee" w:hAnsi="Leelawadee" w:cs="Leelawadee"/>
          <w:b/>
          <w:bCs/>
          <w:spacing w:val="6"/>
          <w:sz w:val="20"/>
          <w:szCs w:val="20"/>
        </w:rPr>
      </w:pPr>
      <w:r w:rsidRPr="00616259">
        <w:rPr>
          <w:rFonts w:ascii="Leelawadee" w:hAnsi="Leelawadee" w:cs="Leelawadee" w:hint="cs"/>
          <w:b/>
          <w:bCs/>
          <w:spacing w:val="6"/>
          <w:sz w:val="20"/>
          <w:szCs w:val="20"/>
        </w:rPr>
        <w:t xml:space="preserve">Oferta de Instrumento Derivado asociado al Financiamiento </w:t>
      </w:r>
      <w:r w:rsidR="00A5025B">
        <w:rPr>
          <w:rFonts w:ascii="Leelawadee" w:hAnsi="Leelawadee" w:cs="Leelawadee"/>
          <w:b/>
          <w:bCs/>
          <w:sz w:val="20"/>
          <w:szCs w:val="20"/>
        </w:rPr>
        <w:t>Banorte</w:t>
      </w:r>
    </w:p>
    <w:p w14:paraId="44A85980" w14:textId="77777777" w:rsidR="00951959" w:rsidRPr="00261AE7" w:rsidRDefault="00951959" w:rsidP="00951959">
      <w:pPr>
        <w:spacing w:line="240" w:lineRule="auto"/>
        <w:jc w:val="both"/>
        <w:rPr>
          <w:rFonts w:ascii="Leelawadee" w:hAnsi="Leelawadee" w:cs="Leelawadee"/>
          <w:spacing w:val="6"/>
          <w:sz w:val="20"/>
          <w:szCs w:val="20"/>
        </w:rPr>
      </w:pPr>
    </w:p>
    <w:p w14:paraId="097E5600" w14:textId="3718AE12" w:rsidR="00951959" w:rsidRPr="00616259" w:rsidRDefault="00951959" w:rsidP="00951959">
      <w:pPr>
        <w:spacing w:line="240" w:lineRule="auto"/>
        <w:ind w:firstLine="708"/>
        <w:jc w:val="both"/>
        <w:rPr>
          <w:rFonts w:ascii="Leelawadee" w:hAnsi="Leelawadee" w:cs="Leelawadee"/>
          <w:spacing w:val="6"/>
          <w:sz w:val="20"/>
          <w:szCs w:val="20"/>
        </w:rPr>
      </w:pPr>
      <w:r w:rsidRPr="00261AE7">
        <w:rPr>
          <w:rFonts w:ascii="Leelawadee" w:hAnsi="Leelawadee" w:cs="Leelawadee" w:hint="cs"/>
          <w:spacing w:val="6"/>
          <w:sz w:val="20"/>
          <w:szCs w:val="20"/>
        </w:rPr>
        <w:t>[</w:t>
      </w:r>
      <w:r w:rsidRPr="00261AE7">
        <w:rPr>
          <w:rFonts w:ascii="Leelawadee" w:hAnsi="Leelawadee" w:cs="Leelawadee" w:hint="cs"/>
          <w:i/>
          <w:iCs/>
          <w:spacing w:val="6"/>
          <w:sz w:val="20"/>
          <w:szCs w:val="20"/>
        </w:rPr>
        <w:t>Nombre del Licitante</w:t>
      </w:r>
      <w:r w:rsidRPr="00261AE7">
        <w:rPr>
          <w:rFonts w:ascii="Leelawadee" w:hAnsi="Leelawadee" w:cs="Leelawadee" w:hint="cs"/>
          <w:spacing w:val="6"/>
          <w:sz w:val="20"/>
          <w:szCs w:val="20"/>
        </w:rPr>
        <w:t>] (</w:t>
      </w:r>
      <w:r w:rsidR="00261AE7">
        <w:rPr>
          <w:rFonts w:ascii="Leelawadee" w:hAnsi="Leelawadee" w:cs="Leelawadee"/>
          <w:spacing w:val="6"/>
          <w:sz w:val="20"/>
          <w:szCs w:val="20"/>
        </w:rPr>
        <w:t>la</w:t>
      </w:r>
      <w:r w:rsidRPr="00261AE7">
        <w:rPr>
          <w:rFonts w:ascii="Leelawadee" w:hAnsi="Leelawadee" w:cs="Leelawadee" w:hint="cs"/>
          <w:spacing w:val="6"/>
          <w:sz w:val="20"/>
          <w:szCs w:val="20"/>
        </w:rPr>
        <w:t xml:space="preserve"> “</w:t>
      </w:r>
      <w:r w:rsidR="00261AE7">
        <w:rPr>
          <w:rFonts w:ascii="Leelawadee" w:hAnsi="Leelawadee" w:cs="Leelawadee"/>
          <w:spacing w:val="6"/>
          <w:sz w:val="20"/>
          <w:szCs w:val="20"/>
          <w:u w:val="single"/>
        </w:rPr>
        <w:t>Institución Financiera</w:t>
      </w:r>
      <w:r w:rsidRPr="00261AE7">
        <w:rPr>
          <w:rFonts w:ascii="Leelawadee" w:hAnsi="Leelawadee" w:cs="Leelawadee" w:hint="cs"/>
          <w:spacing w:val="6"/>
          <w:sz w:val="20"/>
          <w:szCs w:val="20"/>
        </w:rPr>
        <w:t>”), representada por [</w:t>
      </w:r>
      <w:r w:rsidRPr="00297D3F">
        <w:rPr>
          <w:rFonts w:ascii="Leelawadee" w:hAnsi="Leelawadee" w:cs="Leelawadee" w:hint="cs"/>
          <w:i/>
          <w:iCs/>
          <w:spacing w:val="6"/>
          <w:sz w:val="20"/>
          <w:szCs w:val="20"/>
        </w:rPr>
        <w:t>Nombre del Representante</w:t>
      </w:r>
      <w:r w:rsidRPr="00261AE7">
        <w:rPr>
          <w:rFonts w:ascii="Leelawadee" w:hAnsi="Leelawadee" w:cs="Leelawadee" w:hint="cs"/>
          <w:spacing w:val="6"/>
          <w:sz w:val="20"/>
          <w:szCs w:val="20"/>
        </w:rPr>
        <w:t>], según se ha acreditado con la escritura</w:t>
      </w:r>
      <w:r w:rsidRPr="00616259">
        <w:rPr>
          <w:rFonts w:ascii="Leelawadee" w:hAnsi="Leelawadee" w:cs="Leelawadee" w:hint="cs"/>
          <w:spacing w:val="6"/>
          <w:sz w:val="20"/>
          <w:szCs w:val="20"/>
        </w:rPr>
        <w:t xml:space="preserve"> pública [</w:t>
      </w:r>
      <w:r w:rsidRPr="00616259">
        <w:rPr>
          <w:rFonts w:ascii="Leelawadee" w:hAnsi="Leelawadee" w:cs="Leelawadee" w:hint="cs"/>
          <w:i/>
          <w:iCs/>
          <w:spacing w:val="6"/>
          <w:sz w:val="20"/>
          <w:szCs w:val="20"/>
        </w:rPr>
        <w:t>Datos del Poder</w:t>
      </w:r>
      <w:r w:rsidRPr="00616259">
        <w:rPr>
          <w:rFonts w:ascii="Leelawadee" w:hAnsi="Leelawadee" w:cs="Leelawadee" w:hint="cs"/>
          <w:spacing w:val="6"/>
          <w:sz w:val="20"/>
          <w:szCs w:val="20"/>
        </w:rPr>
        <w:t xml:space="preserve">] previamente enviada a la Secretaría de Finanzas y </w:t>
      </w:r>
      <w:r w:rsidR="00261AE7">
        <w:rPr>
          <w:rFonts w:ascii="Leelawadee" w:hAnsi="Leelawadee" w:cs="Leelawadee"/>
          <w:spacing w:val="6"/>
          <w:sz w:val="20"/>
          <w:szCs w:val="20"/>
        </w:rPr>
        <w:t xml:space="preserve">de </w:t>
      </w:r>
      <w:r w:rsidRPr="00616259">
        <w:rPr>
          <w:rFonts w:ascii="Leelawadee" w:hAnsi="Leelawadee" w:cs="Leelawadee" w:hint="cs"/>
          <w:spacing w:val="6"/>
          <w:sz w:val="20"/>
          <w:szCs w:val="20"/>
        </w:rPr>
        <w:t>Administración (la “</w:t>
      </w:r>
      <w:r w:rsidRPr="00261AE7">
        <w:rPr>
          <w:rFonts w:ascii="Leelawadee" w:hAnsi="Leelawadee" w:cs="Leelawadee" w:hint="cs"/>
          <w:spacing w:val="6"/>
          <w:sz w:val="20"/>
          <w:szCs w:val="20"/>
          <w:u w:val="single"/>
        </w:rPr>
        <w:t>Secretaría</w:t>
      </w:r>
      <w:r w:rsidRPr="00261AE7">
        <w:rPr>
          <w:rFonts w:ascii="Leelawadee" w:hAnsi="Leelawadee" w:cs="Leelawadee" w:hint="cs"/>
          <w:spacing w:val="6"/>
          <w:sz w:val="20"/>
          <w:szCs w:val="20"/>
        </w:rPr>
        <w:t>”</w:t>
      </w:r>
      <w:r w:rsidRPr="00616259">
        <w:rPr>
          <w:rFonts w:ascii="Leelawadee" w:hAnsi="Leelawadee" w:cs="Leelawadee" w:hint="cs"/>
          <w:spacing w:val="6"/>
          <w:sz w:val="20"/>
          <w:szCs w:val="20"/>
        </w:rPr>
        <w:t xml:space="preserve">), presenta la siguiente Oferta, en el marco de la </w:t>
      </w:r>
      <w:bookmarkStart w:id="1" w:name="_Hlk70443420"/>
      <w:r w:rsidRPr="00616259">
        <w:rPr>
          <w:rFonts w:ascii="Leelawadee" w:hAnsi="Leelawadee" w:cs="Leelawadee" w:hint="cs"/>
          <w:spacing w:val="6"/>
          <w:sz w:val="20"/>
          <w:szCs w:val="20"/>
        </w:rPr>
        <w:t xml:space="preserve">Licitación Pública </w:t>
      </w:r>
      <w:bookmarkEnd w:id="1"/>
      <w:r w:rsidR="001A5EC7" w:rsidRPr="001A5EC7">
        <w:rPr>
          <w:rFonts w:ascii="Leelawadee" w:hAnsi="Leelawadee" w:cs="Leelawadee"/>
          <w:spacing w:val="6"/>
          <w:sz w:val="20"/>
          <w:szCs w:val="20"/>
        </w:rPr>
        <w:t>No. EA-910002998-N14-2023</w:t>
      </w:r>
      <w:r w:rsidR="001A5EC7">
        <w:rPr>
          <w:rFonts w:ascii="Leelawadee" w:hAnsi="Leelawadee" w:cs="Leelawadee"/>
          <w:spacing w:val="6"/>
          <w:sz w:val="20"/>
          <w:szCs w:val="20"/>
        </w:rPr>
        <w:t xml:space="preserve"> </w:t>
      </w:r>
      <w:r w:rsidRPr="00616259">
        <w:rPr>
          <w:rFonts w:ascii="Leelawadee" w:hAnsi="Leelawadee" w:cs="Leelawadee" w:hint="cs"/>
          <w:spacing w:val="6"/>
          <w:sz w:val="20"/>
          <w:szCs w:val="20"/>
        </w:rPr>
        <w:t xml:space="preserve">convocada el </w:t>
      </w:r>
      <w:r w:rsidR="00261AE7">
        <w:rPr>
          <w:rFonts w:ascii="Leelawadee" w:hAnsi="Leelawadee" w:cs="Leelawadee"/>
          <w:spacing w:val="6"/>
          <w:sz w:val="20"/>
          <w:szCs w:val="20"/>
        </w:rPr>
        <w:t>1</w:t>
      </w:r>
      <w:r w:rsidRPr="00616259">
        <w:rPr>
          <w:rFonts w:ascii="Leelawadee" w:hAnsi="Leelawadee" w:cs="Leelawadee" w:hint="cs"/>
          <w:spacing w:val="6"/>
          <w:sz w:val="20"/>
          <w:szCs w:val="20"/>
        </w:rPr>
        <w:t xml:space="preserve">4 de abril de 2023 por </w:t>
      </w:r>
      <w:r w:rsidR="006359BE">
        <w:rPr>
          <w:rFonts w:ascii="Leelawadee" w:hAnsi="Leelawadee" w:cs="Leelawadee"/>
          <w:spacing w:val="6"/>
          <w:sz w:val="20"/>
          <w:szCs w:val="20"/>
        </w:rPr>
        <w:t>el Estado Lib</w:t>
      </w:r>
      <w:r w:rsidR="00D74ACB">
        <w:rPr>
          <w:rFonts w:ascii="Leelawadee" w:hAnsi="Leelawadee" w:cs="Leelawadee"/>
          <w:spacing w:val="6"/>
          <w:sz w:val="20"/>
          <w:szCs w:val="20"/>
        </w:rPr>
        <w:t>r</w:t>
      </w:r>
      <w:r w:rsidR="006359BE">
        <w:rPr>
          <w:rFonts w:ascii="Leelawadee" w:hAnsi="Leelawadee" w:cs="Leelawadee"/>
          <w:spacing w:val="6"/>
          <w:sz w:val="20"/>
          <w:szCs w:val="20"/>
        </w:rPr>
        <w:t>e y Soberano de Durango (el “</w:t>
      </w:r>
      <w:r w:rsidR="006359BE" w:rsidRPr="00A96DE6">
        <w:rPr>
          <w:rFonts w:ascii="Leelawadee" w:hAnsi="Leelawadee" w:cs="Leelawadee"/>
          <w:spacing w:val="6"/>
          <w:sz w:val="20"/>
          <w:szCs w:val="20"/>
          <w:u w:val="single"/>
        </w:rPr>
        <w:t>Estado</w:t>
      </w:r>
      <w:r w:rsidR="006359BE">
        <w:rPr>
          <w:rFonts w:ascii="Leelawadee" w:hAnsi="Leelawadee" w:cs="Leelawadee"/>
          <w:spacing w:val="6"/>
          <w:sz w:val="20"/>
          <w:szCs w:val="20"/>
        </w:rPr>
        <w:t xml:space="preserve">”), a través de </w:t>
      </w:r>
      <w:r w:rsidRPr="00616259">
        <w:rPr>
          <w:rFonts w:ascii="Leelawadee" w:hAnsi="Leelawadee" w:cs="Leelawadee" w:hint="cs"/>
          <w:spacing w:val="6"/>
          <w:sz w:val="20"/>
          <w:szCs w:val="20"/>
        </w:rPr>
        <w:t>la Secretaría (la “</w:t>
      </w:r>
      <w:r w:rsidRPr="00261AE7">
        <w:rPr>
          <w:rFonts w:ascii="Leelawadee" w:hAnsi="Leelawadee" w:cs="Leelawadee" w:hint="cs"/>
          <w:spacing w:val="6"/>
          <w:sz w:val="20"/>
          <w:szCs w:val="20"/>
          <w:u w:val="single"/>
        </w:rPr>
        <w:t>Convocatoria</w:t>
      </w:r>
      <w:r w:rsidRPr="00616259">
        <w:rPr>
          <w:rFonts w:ascii="Leelawadee" w:hAnsi="Leelawadee" w:cs="Leelawadee" w:hint="cs"/>
          <w:spacing w:val="6"/>
          <w:sz w:val="20"/>
          <w:szCs w:val="20"/>
        </w:rPr>
        <w:t xml:space="preserve">”), para la contratación del instrumento derivado de intercambio de tasas de interés, de tasa variable a tasa fija del tipo swap, con la finalidad de darle cobertura al Financiamiento </w:t>
      </w:r>
      <w:r w:rsidR="00A5025B">
        <w:rPr>
          <w:rFonts w:ascii="Leelawadee" w:hAnsi="Leelawadee" w:cs="Leelawadee"/>
          <w:sz w:val="20"/>
          <w:szCs w:val="20"/>
        </w:rPr>
        <w:t>Banorte</w:t>
      </w:r>
      <w:r w:rsidRPr="00616259">
        <w:rPr>
          <w:rFonts w:ascii="Leelawadee" w:hAnsi="Leelawadee" w:cs="Leelawadee" w:hint="cs"/>
          <w:spacing w:val="6"/>
          <w:sz w:val="20"/>
          <w:szCs w:val="20"/>
        </w:rPr>
        <w:t xml:space="preserve"> que se describe en la presente</w:t>
      </w:r>
      <w:r w:rsidR="00534288">
        <w:rPr>
          <w:rFonts w:ascii="Leelawadee" w:hAnsi="Leelawadee" w:cs="Leelawadee"/>
          <w:spacing w:val="6"/>
          <w:sz w:val="20"/>
          <w:szCs w:val="20"/>
        </w:rPr>
        <w:t>, según dicha Convocatoria fue modificada el 26 de abril de 2023</w:t>
      </w:r>
      <w:r w:rsidRPr="00616259">
        <w:rPr>
          <w:rFonts w:ascii="Leelawadee" w:hAnsi="Leelawadee" w:cs="Leelawadee" w:hint="cs"/>
          <w:spacing w:val="6"/>
          <w:sz w:val="20"/>
          <w:szCs w:val="20"/>
        </w:rPr>
        <w:t>.</w:t>
      </w:r>
    </w:p>
    <w:p w14:paraId="4EB5F0F3" w14:textId="77777777" w:rsidR="00951959" w:rsidRPr="00616259" w:rsidRDefault="00951959" w:rsidP="00951959">
      <w:pPr>
        <w:spacing w:line="240" w:lineRule="auto"/>
        <w:ind w:firstLine="708"/>
        <w:jc w:val="both"/>
        <w:rPr>
          <w:rFonts w:ascii="Leelawadee" w:hAnsi="Leelawadee" w:cs="Leelawadee"/>
          <w:spacing w:val="6"/>
          <w:sz w:val="20"/>
          <w:szCs w:val="20"/>
        </w:rPr>
      </w:pPr>
    </w:p>
    <w:p w14:paraId="34E987E6" w14:textId="77777777" w:rsidR="00951959" w:rsidRPr="00616259" w:rsidRDefault="00951959" w:rsidP="00951959">
      <w:pPr>
        <w:spacing w:line="240" w:lineRule="auto"/>
        <w:ind w:firstLine="708"/>
        <w:jc w:val="both"/>
        <w:rPr>
          <w:rFonts w:ascii="Leelawadee" w:hAnsi="Leelawadee" w:cs="Leelawadee"/>
          <w:sz w:val="20"/>
          <w:szCs w:val="20"/>
          <w:lang w:val="es-ES"/>
        </w:rPr>
      </w:pPr>
      <w:r w:rsidRPr="00616259">
        <w:rPr>
          <w:rFonts w:ascii="Leelawadee" w:hAnsi="Leelawadee" w:cs="Leelawadee" w:hint="cs"/>
          <w:sz w:val="20"/>
          <w:szCs w:val="20"/>
        </w:rPr>
        <w:t>Los términos en mayúscula inicial que no se encuentren expresamente definidos en la presente tendrán el significado que se les atribuye en la Convocatoria.</w:t>
      </w:r>
    </w:p>
    <w:p w14:paraId="7E0F526D" w14:textId="77777777" w:rsidR="00951959" w:rsidRPr="00616259" w:rsidRDefault="00951959" w:rsidP="00951959">
      <w:pPr>
        <w:spacing w:line="240" w:lineRule="auto"/>
        <w:ind w:firstLine="708"/>
        <w:jc w:val="both"/>
        <w:rPr>
          <w:rFonts w:ascii="Leelawadee" w:hAnsi="Leelawadee" w:cs="Leelawadee"/>
          <w:spacing w:val="6"/>
          <w:sz w:val="20"/>
          <w:szCs w:val="20"/>
        </w:rPr>
      </w:pPr>
    </w:p>
    <w:p w14:paraId="2CDA1191" w14:textId="276378A9" w:rsidR="00951959" w:rsidRPr="00616259" w:rsidRDefault="00261AE7" w:rsidP="00951959">
      <w:pPr>
        <w:spacing w:line="240" w:lineRule="auto"/>
        <w:ind w:firstLine="708"/>
        <w:jc w:val="both"/>
        <w:rPr>
          <w:rFonts w:ascii="Leelawadee" w:hAnsi="Leelawadee" w:cs="Leelawadee"/>
          <w:spacing w:val="6"/>
          <w:sz w:val="20"/>
          <w:szCs w:val="20"/>
        </w:rPr>
      </w:pPr>
      <w:r>
        <w:rPr>
          <w:rFonts w:ascii="Leelawadee" w:hAnsi="Leelawadee" w:cs="Leelawadee"/>
          <w:spacing w:val="6"/>
          <w:sz w:val="20"/>
          <w:szCs w:val="20"/>
        </w:rPr>
        <w:t xml:space="preserve">La Institución Financiera </w:t>
      </w:r>
      <w:r w:rsidR="00951959" w:rsidRPr="00616259">
        <w:rPr>
          <w:rFonts w:ascii="Leelawadee" w:hAnsi="Leelawadee" w:cs="Leelawadee" w:hint="cs"/>
          <w:spacing w:val="6"/>
          <w:sz w:val="20"/>
          <w:szCs w:val="20"/>
        </w:rPr>
        <w:t>manifiesta que la presente Oferta constituye una oferta en firme, vinculante e irrevocable, con una vigencia hasta la fecha y hora previstas en la Convocatoria, bajo los siguientes términos y condiciones:</w:t>
      </w:r>
    </w:p>
    <w:p w14:paraId="44E0A5CB" w14:textId="77777777" w:rsidR="00951959" w:rsidRPr="00616259" w:rsidRDefault="00951959" w:rsidP="00951959">
      <w:pPr>
        <w:spacing w:line="240" w:lineRule="auto"/>
        <w:rPr>
          <w:rFonts w:ascii="Leelawadee" w:hAnsi="Leelawadee" w:cs="Leelawadee"/>
          <w:b/>
          <w:bCs/>
          <w:spacing w:val="6"/>
          <w:sz w:val="20"/>
          <w:szCs w:val="20"/>
        </w:rPr>
      </w:pPr>
    </w:p>
    <w:p w14:paraId="79452679" w14:textId="77777777"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616259">
        <w:rPr>
          <w:rFonts w:ascii="Leelawadee" w:hAnsi="Leelawadee" w:cs="Leelawadee" w:hint="cs"/>
          <w:b/>
          <w:bCs/>
          <w:spacing w:val="6"/>
          <w:sz w:val="20"/>
          <w:szCs w:val="20"/>
        </w:rPr>
        <w:t>Aspectos a Ofertar:</w:t>
      </w:r>
    </w:p>
    <w:p w14:paraId="6CE1E5F7" w14:textId="77777777" w:rsidR="00951959" w:rsidRPr="00616259" w:rsidRDefault="00951959" w:rsidP="00951959">
      <w:pPr>
        <w:spacing w:line="240" w:lineRule="auto"/>
        <w:rPr>
          <w:rFonts w:ascii="Leelawadee" w:hAnsi="Leelawadee" w:cs="Leelawadee"/>
          <w:spacing w:val="6"/>
          <w:sz w:val="20"/>
          <w:szCs w:val="20"/>
        </w:rPr>
      </w:pPr>
    </w:p>
    <w:p w14:paraId="3140383B" w14:textId="076AE33E" w:rsidR="00951959" w:rsidRPr="00616259" w:rsidRDefault="00951959" w:rsidP="00951959">
      <w:pPr>
        <w:spacing w:line="240" w:lineRule="auto"/>
        <w:jc w:val="both"/>
        <w:rPr>
          <w:rFonts w:ascii="Leelawadee" w:hAnsi="Leelawadee" w:cs="Leelawadee"/>
          <w:b/>
          <w:bCs/>
          <w:spacing w:val="6"/>
          <w:sz w:val="20"/>
          <w:szCs w:val="20"/>
        </w:rPr>
      </w:pPr>
      <w:r w:rsidRPr="00616259">
        <w:rPr>
          <w:rFonts w:ascii="Leelawadee" w:hAnsi="Leelawadee" w:cs="Leelawadee" w:hint="cs"/>
          <w:b/>
          <w:bCs/>
          <w:spacing w:val="6"/>
          <w:sz w:val="20"/>
          <w:szCs w:val="20"/>
        </w:rPr>
        <w:t>Tasa fija ofertada a cambio de la Tasa de Referencia (TIIE 28): ____</w:t>
      </w:r>
      <w:r w:rsidR="006359BE" w:rsidRPr="00616259">
        <w:rPr>
          <w:rFonts w:ascii="Leelawadee" w:hAnsi="Leelawadee" w:cs="Leelawadee" w:hint="cs"/>
          <w:b/>
          <w:bCs/>
          <w:spacing w:val="6"/>
          <w:sz w:val="20"/>
          <w:szCs w:val="20"/>
        </w:rPr>
        <w:t>__</w:t>
      </w:r>
      <w:r w:rsidRPr="00616259">
        <w:rPr>
          <w:rFonts w:ascii="Leelawadee" w:hAnsi="Leelawadee" w:cs="Leelawadee" w:hint="cs"/>
          <w:b/>
          <w:bCs/>
          <w:spacing w:val="6"/>
          <w:sz w:val="20"/>
          <w:szCs w:val="20"/>
        </w:rPr>
        <w:t>___% (Nota: deberá expresarse en 4 decimales).</w:t>
      </w:r>
    </w:p>
    <w:p w14:paraId="07BA00E2" w14:textId="77777777" w:rsidR="00951959" w:rsidRPr="00616259" w:rsidRDefault="00951959" w:rsidP="00951959">
      <w:pPr>
        <w:spacing w:line="240" w:lineRule="auto"/>
        <w:rPr>
          <w:rFonts w:ascii="Leelawadee" w:hAnsi="Leelawadee" w:cs="Leelawadee"/>
          <w:spacing w:val="6"/>
          <w:sz w:val="20"/>
          <w:szCs w:val="20"/>
        </w:rPr>
      </w:pPr>
    </w:p>
    <w:p w14:paraId="05C0A297" w14:textId="77777777"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616259">
        <w:rPr>
          <w:rFonts w:ascii="Leelawadee" w:hAnsi="Leelawadee" w:cs="Leelawadee" w:hint="cs"/>
          <w:b/>
          <w:bCs/>
          <w:spacing w:val="6"/>
          <w:sz w:val="20"/>
          <w:szCs w:val="20"/>
        </w:rPr>
        <w:t>Características del Instrumento Derivado:</w:t>
      </w:r>
    </w:p>
    <w:p w14:paraId="4A2A2F15" w14:textId="77777777" w:rsidR="00951959" w:rsidRPr="00616259" w:rsidRDefault="00951959" w:rsidP="00951959">
      <w:pPr>
        <w:spacing w:line="240" w:lineRule="auto"/>
        <w:rPr>
          <w:rFonts w:ascii="Leelawadee" w:hAnsi="Leelawadee" w:cs="Leelawadee"/>
          <w:spacing w:val="6"/>
          <w:sz w:val="20"/>
          <w:szCs w:val="20"/>
        </w:rPr>
      </w:pPr>
    </w:p>
    <w:tbl>
      <w:tblPr>
        <w:tblStyle w:val="Tablaconc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139"/>
      </w:tblGrid>
      <w:tr w:rsidR="00951959" w:rsidRPr="00616259" w14:paraId="54D0BEC8" w14:textId="77777777" w:rsidTr="006D10C3">
        <w:tc>
          <w:tcPr>
            <w:tcW w:w="2694" w:type="dxa"/>
            <w:tcBorders>
              <w:top w:val="single" w:sz="4" w:space="0" w:color="auto"/>
              <w:left w:val="single" w:sz="4" w:space="0" w:color="auto"/>
              <w:bottom w:val="single" w:sz="4" w:space="0" w:color="auto"/>
              <w:right w:val="single" w:sz="4" w:space="0" w:color="auto"/>
            </w:tcBorders>
          </w:tcPr>
          <w:p w14:paraId="4F5D0342"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Tipo de Instrumento Derivado:</w:t>
            </w:r>
          </w:p>
        </w:tc>
        <w:tc>
          <w:tcPr>
            <w:tcW w:w="6139" w:type="dxa"/>
            <w:tcBorders>
              <w:top w:val="single" w:sz="4" w:space="0" w:color="auto"/>
              <w:left w:val="single" w:sz="4" w:space="0" w:color="auto"/>
              <w:bottom w:val="single" w:sz="4" w:space="0" w:color="auto"/>
              <w:right w:val="single" w:sz="4" w:space="0" w:color="auto"/>
            </w:tcBorders>
          </w:tcPr>
          <w:p w14:paraId="3E52D185" w14:textId="77777777" w:rsidR="00951959" w:rsidRPr="00616259" w:rsidRDefault="00951959" w:rsidP="006D10C3">
            <w:pPr>
              <w:jc w:val="both"/>
              <w:rPr>
                <w:rFonts w:ascii="Leelawadee" w:hAnsi="Leelawadee" w:cs="Leelawadee"/>
                <w:spacing w:val="6"/>
                <w:sz w:val="20"/>
                <w:szCs w:val="20"/>
              </w:rPr>
            </w:pPr>
            <w:r w:rsidRPr="00616259">
              <w:rPr>
                <w:rFonts w:ascii="Leelawadee" w:eastAsia="Arial" w:hAnsi="Leelawadee" w:cs="Leelawadee" w:hint="cs"/>
                <w:bCs/>
                <w:spacing w:val="6"/>
                <w:sz w:val="20"/>
                <w:szCs w:val="20"/>
              </w:rPr>
              <w:t>Instrumento derivado de intercambio de tasas de interés del tipo swap, para intercambiar la tasa variable de TIIE 28 a Tasa Fija.</w:t>
            </w:r>
          </w:p>
          <w:p w14:paraId="0A3CAD4B" w14:textId="77777777" w:rsidR="00951959" w:rsidRPr="00616259" w:rsidRDefault="00951959" w:rsidP="006D10C3">
            <w:pPr>
              <w:jc w:val="both"/>
              <w:rPr>
                <w:rFonts w:ascii="Leelawadee" w:hAnsi="Leelawadee" w:cs="Leelawadee"/>
                <w:b/>
                <w:spacing w:val="6"/>
                <w:sz w:val="20"/>
                <w:szCs w:val="20"/>
              </w:rPr>
            </w:pPr>
          </w:p>
        </w:tc>
      </w:tr>
      <w:tr w:rsidR="00951959" w:rsidRPr="00616259" w14:paraId="013668F0" w14:textId="77777777" w:rsidTr="006D10C3">
        <w:tc>
          <w:tcPr>
            <w:tcW w:w="2694" w:type="dxa"/>
            <w:tcBorders>
              <w:top w:val="single" w:sz="4" w:space="0" w:color="auto"/>
              <w:left w:val="single" w:sz="4" w:space="0" w:color="auto"/>
              <w:bottom w:val="single" w:sz="4" w:space="0" w:color="auto"/>
              <w:right w:val="single" w:sz="4" w:space="0" w:color="auto"/>
            </w:tcBorders>
          </w:tcPr>
          <w:p w14:paraId="6733E2C2"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Financiamiento al que está asociado:</w:t>
            </w:r>
          </w:p>
          <w:p w14:paraId="4C8F2017" w14:textId="77777777" w:rsidR="00951959" w:rsidRPr="00616259"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03D799DD" w14:textId="5799BDE7" w:rsidR="00951959" w:rsidRPr="00616259" w:rsidRDefault="00A5025B" w:rsidP="006D10C3">
            <w:pPr>
              <w:jc w:val="both"/>
              <w:rPr>
                <w:rFonts w:ascii="Leelawadee" w:eastAsia="Arial" w:hAnsi="Leelawadee" w:cs="Leelawadee"/>
                <w:bCs/>
                <w:spacing w:val="6"/>
                <w:sz w:val="20"/>
                <w:szCs w:val="20"/>
              </w:rPr>
            </w:pPr>
            <w:r w:rsidRPr="00A5025B">
              <w:rPr>
                <w:rFonts w:ascii="Leelawadee" w:eastAsia="Arial" w:hAnsi="Leelawadee" w:cs="Leelawadee"/>
                <w:bCs/>
                <w:sz w:val="20"/>
                <w:szCs w:val="20"/>
              </w:rPr>
              <w:t>Contrato de apertura de crédito simple, de fecha 23 de octubre de 2017, con Banco Mercantil del Norte, S.A., Institución de Banca Múltiple, Grupo Financiero Banorte, en calidad de acreditante, hasta por la cantidad de $2,200’000,000.00 (dos mil doscientos millones de pesos 00/100 M.N.) y sus convenios modificatorios de fechas 29 de junio de 2018 y 13 de agosto de 2018 (el “</w:t>
            </w:r>
            <w:r w:rsidRPr="000A1597">
              <w:rPr>
                <w:rFonts w:ascii="Leelawadee" w:eastAsia="Arial" w:hAnsi="Leelawadee" w:cs="Leelawadee"/>
                <w:bCs/>
                <w:sz w:val="20"/>
                <w:szCs w:val="20"/>
                <w:u w:val="single"/>
              </w:rPr>
              <w:t>Financiamiento Banorte</w:t>
            </w:r>
            <w:r w:rsidRPr="00A5025B">
              <w:rPr>
                <w:rFonts w:ascii="Leelawadee" w:eastAsia="Arial" w:hAnsi="Leelawadee" w:cs="Leelawadee"/>
                <w:bCs/>
                <w:sz w:val="20"/>
                <w:szCs w:val="20"/>
              </w:rPr>
              <w:t>”</w:t>
            </w:r>
            <w:r>
              <w:rPr>
                <w:rFonts w:ascii="Leelawadee" w:eastAsia="Arial" w:hAnsi="Leelawadee" w:cs="Leelawadee"/>
                <w:bCs/>
                <w:sz w:val="20"/>
                <w:szCs w:val="20"/>
              </w:rPr>
              <w:t>)</w:t>
            </w:r>
            <w:r w:rsidR="006359BE">
              <w:rPr>
                <w:rFonts w:ascii="Leelawadee" w:eastAsia="Arial" w:hAnsi="Leelawadee" w:cs="Leelawadee"/>
                <w:bCs/>
                <w:sz w:val="20"/>
                <w:szCs w:val="20"/>
              </w:rPr>
              <w:t>.</w:t>
            </w:r>
          </w:p>
        </w:tc>
      </w:tr>
      <w:tr w:rsidR="00951959" w:rsidRPr="00616259" w14:paraId="44E84ADC" w14:textId="77777777" w:rsidTr="006D10C3">
        <w:tc>
          <w:tcPr>
            <w:tcW w:w="2694" w:type="dxa"/>
            <w:tcBorders>
              <w:top w:val="single" w:sz="4" w:space="0" w:color="auto"/>
              <w:left w:val="single" w:sz="4" w:space="0" w:color="auto"/>
              <w:bottom w:val="single" w:sz="4" w:space="0" w:color="auto"/>
              <w:right w:val="single" w:sz="4" w:space="0" w:color="auto"/>
            </w:tcBorders>
          </w:tcPr>
          <w:p w14:paraId="1F6474C3"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Monto a asegurar:</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12E3B6CB" w14:textId="63AB0F70" w:rsidR="00951959" w:rsidRPr="00616259" w:rsidRDefault="00A33D5B" w:rsidP="006D10C3">
            <w:pPr>
              <w:jc w:val="both"/>
              <w:rPr>
                <w:rFonts w:ascii="Leelawadee" w:eastAsia="Arial" w:hAnsi="Leelawadee" w:cs="Leelawadee"/>
                <w:bCs/>
                <w:spacing w:val="6"/>
                <w:sz w:val="20"/>
                <w:szCs w:val="20"/>
              </w:rPr>
            </w:pPr>
            <w:r>
              <w:rPr>
                <w:rFonts w:ascii="Leelawadee" w:eastAsia="Arial" w:hAnsi="Leelawadee" w:cs="Leelawadee"/>
                <w:bCs/>
                <w:sz w:val="20"/>
                <w:szCs w:val="20"/>
              </w:rPr>
              <w:t xml:space="preserve">La </w:t>
            </w:r>
            <w:r w:rsidRPr="00A33D5B">
              <w:rPr>
                <w:rFonts w:ascii="Leelawadee" w:hAnsi="Leelawadee" w:cs="Leelawadee"/>
                <w:sz w:val="20"/>
                <w:szCs w:val="20"/>
                <w:lang w:val="es-ES"/>
              </w:rPr>
              <w:t>cantidad de $990’375,410.43 (novecientos noventa millones trescientos setenta y cinco mil cuatrocientos diez pesos 43/100 M.N.) que corresponde al 50% (cincuenta por ciento) del saldo insoluto del crédito estimado al 28 de mayo de 2023</w:t>
            </w:r>
            <w:r>
              <w:rPr>
                <w:rFonts w:ascii="Leelawadee" w:hAnsi="Leelawadee" w:cs="Leelawadee"/>
                <w:sz w:val="20"/>
                <w:szCs w:val="20"/>
                <w:lang w:val="es-ES"/>
              </w:rPr>
              <w:t>.</w:t>
            </w:r>
          </w:p>
        </w:tc>
      </w:tr>
      <w:tr w:rsidR="00951959" w:rsidRPr="00616259" w14:paraId="43C40FBF" w14:textId="77777777" w:rsidTr="006D10C3">
        <w:tc>
          <w:tcPr>
            <w:tcW w:w="2694" w:type="dxa"/>
            <w:tcBorders>
              <w:top w:val="single" w:sz="4" w:space="0" w:color="auto"/>
              <w:left w:val="single" w:sz="4" w:space="0" w:color="auto"/>
              <w:bottom w:val="single" w:sz="4" w:space="0" w:color="auto"/>
              <w:right w:val="single" w:sz="4" w:space="0" w:color="auto"/>
            </w:tcBorders>
          </w:tcPr>
          <w:p w14:paraId="1E8CADD8"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Plazo:</w:t>
            </w:r>
          </w:p>
          <w:p w14:paraId="15F5FBBB" w14:textId="77777777" w:rsidR="00951959" w:rsidRPr="00616259"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24895664" w14:textId="79C5B536" w:rsidR="00951959" w:rsidRPr="00616259" w:rsidRDefault="00A33D5B" w:rsidP="006D10C3">
            <w:pPr>
              <w:jc w:val="both"/>
              <w:rPr>
                <w:rFonts w:ascii="Leelawadee" w:eastAsia="Arial" w:hAnsi="Leelawadee" w:cs="Leelawadee"/>
                <w:bCs/>
                <w:spacing w:val="6"/>
                <w:sz w:val="20"/>
                <w:szCs w:val="20"/>
              </w:rPr>
            </w:pPr>
            <w:r>
              <w:rPr>
                <w:rFonts w:ascii="Leelawadee" w:hAnsi="Leelawadee" w:cs="Leelawadee"/>
                <w:sz w:val="20"/>
                <w:szCs w:val="20"/>
                <w:lang w:val="es-ES"/>
              </w:rPr>
              <w:t>H</w:t>
            </w:r>
            <w:r w:rsidRPr="00A33D5B">
              <w:rPr>
                <w:rFonts w:ascii="Leelawadee" w:hAnsi="Leelawadee" w:cs="Leelawadee"/>
                <w:sz w:val="20"/>
                <w:szCs w:val="20"/>
                <w:lang w:val="es-ES"/>
              </w:rPr>
              <w:t>asta 1,097 (mil noventa y siete) días naturales, contados a partir de la Fecha de Inicio de la cobertura, sin rebasar el 28 de mayo de 2026 (incluyéndolo)</w:t>
            </w:r>
            <w:r>
              <w:rPr>
                <w:rFonts w:ascii="Leelawadee" w:hAnsi="Leelawadee" w:cs="Leelawadee"/>
                <w:spacing w:val="6"/>
                <w:sz w:val="20"/>
                <w:szCs w:val="20"/>
              </w:rPr>
              <w:t>.</w:t>
            </w:r>
          </w:p>
        </w:tc>
      </w:tr>
      <w:tr w:rsidR="00A5025B" w:rsidRPr="00616259" w14:paraId="399DBC7A" w14:textId="77777777" w:rsidTr="006D10C3">
        <w:tc>
          <w:tcPr>
            <w:tcW w:w="2694" w:type="dxa"/>
            <w:tcBorders>
              <w:top w:val="single" w:sz="4" w:space="0" w:color="auto"/>
              <w:left w:val="single" w:sz="4" w:space="0" w:color="auto"/>
              <w:bottom w:val="single" w:sz="4" w:space="0" w:color="auto"/>
              <w:right w:val="single" w:sz="4" w:space="0" w:color="auto"/>
            </w:tcBorders>
          </w:tcPr>
          <w:p w14:paraId="539CEEEC" w14:textId="77777777" w:rsidR="00A5025B" w:rsidRPr="00616259" w:rsidRDefault="00A5025B" w:rsidP="00A5025B">
            <w:pPr>
              <w:rPr>
                <w:rFonts w:ascii="Leelawadee" w:hAnsi="Leelawadee" w:cs="Leelawadee"/>
                <w:b/>
                <w:bCs/>
                <w:spacing w:val="6"/>
                <w:sz w:val="20"/>
                <w:szCs w:val="20"/>
              </w:rPr>
            </w:pPr>
            <w:r w:rsidRPr="00616259">
              <w:rPr>
                <w:rFonts w:ascii="Leelawadee" w:hAnsi="Leelawadee" w:cs="Leelawadee" w:hint="cs"/>
                <w:b/>
                <w:bCs/>
                <w:spacing w:val="6"/>
                <w:sz w:val="20"/>
                <w:szCs w:val="20"/>
              </w:rPr>
              <w:t>Fecha de contratación:</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4686BA16" w14:textId="0599E3EE" w:rsidR="00A5025B" w:rsidRPr="00616259" w:rsidRDefault="00534288" w:rsidP="00A5025B">
            <w:pPr>
              <w:jc w:val="both"/>
              <w:rPr>
                <w:rFonts w:ascii="Leelawadee" w:eastAsia="Arial" w:hAnsi="Leelawadee" w:cs="Leelawadee"/>
                <w:bCs/>
                <w:sz w:val="20"/>
                <w:szCs w:val="20"/>
              </w:rPr>
            </w:pPr>
            <w:r>
              <w:rPr>
                <w:rFonts w:ascii="Leelawadee" w:hAnsi="Leelawadee" w:cs="Leelawadee"/>
                <w:sz w:val="20"/>
                <w:szCs w:val="20"/>
              </w:rPr>
              <w:t>25</w:t>
            </w:r>
            <w:r w:rsidR="00A5025B" w:rsidRPr="00A33D5B">
              <w:rPr>
                <w:rFonts w:ascii="Leelawadee" w:hAnsi="Leelawadee" w:cs="Leelawadee" w:hint="cs"/>
                <w:sz w:val="20"/>
                <w:szCs w:val="20"/>
              </w:rPr>
              <w:t xml:space="preserve"> de </w:t>
            </w:r>
            <w:r w:rsidR="00A33D5B" w:rsidRPr="00A33D5B">
              <w:rPr>
                <w:rFonts w:ascii="Leelawadee" w:hAnsi="Leelawadee" w:cs="Leelawadee"/>
                <w:sz w:val="20"/>
                <w:szCs w:val="20"/>
              </w:rPr>
              <w:t xml:space="preserve">mayo </w:t>
            </w:r>
            <w:r w:rsidR="00A5025B" w:rsidRPr="00A33D5B">
              <w:rPr>
                <w:rFonts w:ascii="Leelawadee" w:hAnsi="Leelawadee" w:cs="Leelawadee" w:hint="cs"/>
                <w:sz w:val="20"/>
                <w:szCs w:val="20"/>
              </w:rPr>
              <w:t>de 2023</w:t>
            </w:r>
          </w:p>
        </w:tc>
      </w:tr>
      <w:tr w:rsidR="00A5025B" w:rsidRPr="00616259" w14:paraId="06302F71" w14:textId="77777777" w:rsidTr="006D10C3">
        <w:tc>
          <w:tcPr>
            <w:tcW w:w="2694" w:type="dxa"/>
            <w:tcBorders>
              <w:top w:val="single" w:sz="4" w:space="0" w:color="auto"/>
              <w:left w:val="single" w:sz="4" w:space="0" w:color="auto"/>
              <w:bottom w:val="single" w:sz="4" w:space="0" w:color="auto"/>
              <w:right w:val="single" w:sz="4" w:space="0" w:color="auto"/>
            </w:tcBorders>
          </w:tcPr>
          <w:p w14:paraId="73547008" w14:textId="77777777" w:rsidR="00A5025B" w:rsidRPr="00616259" w:rsidRDefault="00A5025B" w:rsidP="00A5025B">
            <w:pPr>
              <w:rPr>
                <w:rFonts w:ascii="Leelawadee" w:hAnsi="Leelawadee" w:cs="Leelawadee"/>
                <w:b/>
                <w:bCs/>
                <w:spacing w:val="6"/>
                <w:sz w:val="20"/>
                <w:szCs w:val="20"/>
              </w:rPr>
            </w:pPr>
            <w:r w:rsidRPr="00616259">
              <w:rPr>
                <w:rFonts w:ascii="Leelawadee" w:hAnsi="Leelawadee" w:cs="Leelawadee" w:hint="cs"/>
                <w:b/>
                <w:bCs/>
                <w:spacing w:val="6"/>
                <w:sz w:val="20"/>
                <w:szCs w:val="20"/>
              </w:rPr>
              <w:lastRenderedPageBreak/>
              <w:t xml:space="preserve">Fecha de Inicio del </w:t>
            </w:r>
          </w:p>
          <w:p w14:paraId="7AEAA767" w14:textId="335D0800" w:rsidR="00A5025B" w:rsidRPr="00616259" w:rsidRDefault="00A5025B" w:rsidP="00A5025B">
            <w:pPr>
              <w:rPr>
                <w:rFonts w:ascii="Leelawadee" w:hAnsi="Leelawadee" w:cs="Leelawadee"/>
                <w:b/>
                <w:bCs/>
                <w:spacing w:val="6"/>
                <w:sz w:val="20"/>
                <w:szCs w:val="20"/>
              </w:rPr>
            </w:pPr>
            <w:r w:rsidRPr="00616259">
              <w:rPr>
                <w:rFonts w:ascii="Leelawadee" w:hAnsi="Leelawadee" w:cs="Leelawadee" w:hint="cs"/>
                <w:b/>
                <w:bCs/>
                <w:spacing w:val="6"/>
                <w:sz w:val="20"/>
                <w:szCs w:val="20"/>
              </w:rPr>
              <w:t>Instrumento Derivado:</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17251F58" w14:textId="1C91ECD6" w:rsidR="00A5025B" w:rsidRPr="00616259" w:rsidRDefault="00A33D5B" w:rsidP="00A5025B">
            <w:pPr>
              <w:jc w:val="both"/>
              <w:rPr>
                <w:rFonts w:ascii="Leelawadee" w:hAnsi="Leelawadee" w:cs="Leelawadee"/>
                <w:spacing w:val="6"/>
                <w:sz w:val="20"/>
                <w:szCs w:val="20"/>
              </w:rPr>
            </w:pPr>
            <w:r w:rsidRPr="00A33D5B">
              <w:rPr>
                <w:rFonts w:ascii="Leelawadee" w:hAnsi="Leelawadee" w:cs="Leelawadee"/>
                <w:sz w:val="20"/>
                <w:szCs w:val="20"/>
              </w:rPr>
              <w:t xml:space="preserve">28 </w:t>
            </w:r>
            <w:r w:rsidR="00A5025B" w:rsidRPr="00A33D5B">
              <w:rPr>
                <w:rFonts w:ascii="Leelawadee" w:hAnsi="Leelawadee" w:cs="Leelawadee" w:hint="cs"/>
                <w:sz w:val="20"/>
                <w:szCs w:val="20"/>
              </w:rPr>
              <w:t xml:space="preserve">de </w:t>
            </w:r>
            <w:r w:rsidRPr="00A33D5B">
              <w:rPr>
                <w:rFonts w:ascii="Leelawadee" w:hAnsi="Leelawadee" w:cs="Leelawadee"/>
                <w:sz w:val="20"/>
                <w:szCs w:val="20"/>
              </w:rPr>
              <w:t xml:space="preserve">mayo </w:t>
            </w:r>
            <w:r w:rsidR="00A5025B" w:rsidRPr="00A33D5B">
              <w:rPr>
                <w:rFonts w:ascii="Leelawadee" w:hAnsi="Leelawadee" w:cs="Leelawadee" w:hint="cs"/>
                <w:sz w:val="20"/>
                <w:szCs w:val="20"/>
              </w:rPr>
              <w:t>de 2023</w:t>
            </w:r>
          </w:p>
        </w:tc>
      </w:tr>
      <w:tr w:rsidR="00A5025B" w:rsidRPr="00616259" w14:paraId="794E6D87" w14:textId="77777777" w:rsidTr="006D10C3">
        <w:tc>
          <w:tcPr>
            <w:tcW w:w="2694" w:type="dxa"/>
            <w:tcBorders>
              <w:top w:val="single" w:sz="4" w:space="0" w:color="auto"/>
              <w:left w:val="single" w:sz="4" w:space="0" w:color="auto"/>
              <w:bottom w:val="single" w:sz="4" w:space="0" w:color="auto"/>
              <w:right w:val="single" w:sz="4" w:space="0" w:color="auto"/>
            </w:tcBorders>
          </w:tcPr>
          <w:p w14:paraId="0198A592" w14:textId="77777777" w:rsidR="00A5025B" w:rsidRPr="00616259" w:rsidRDefault="00A5025B" w:rsidP="00A5025B">
            <w:pPr>
              <w:rPr>
                <w:rFonts w:ascii="Leelawadee" w:hAnsi="Leelawadee" w:cs="Leelawadee"/>
                <w:b/>
                <w:bCs/>
                <w:spacing w:val="6"/>
                <w:sz w:val="20"/>
                <w:szCs w:val="20"/>
              </w:rPr>
            </w:pPr>
            <w:r w:rsidRPr="00616259">
              <w:rPr>
                <w:rFonts w:ascii="Leelawadee" w:hAnsi="Leelawadee" w:cs="Leelawadee" w:hint="cs"/>
                <w:b/>
                <w:bCs/>
                <w:spacing w:val="6"/>
                <w:sz w:val="20"/>
                <w:szCs w:val="20"/>
              </w:rPr>
              <w:t>Fecha de Terminación del Instrumento Derivado:</w:t>
            </w:r>
          </w:p>
          <w:p w14:paraId="58148943" w14:textId="77777777" w:rsidR="00A5025B" w:rsidRPr="00616259" w:rsidRDefault="00A5025B" w:rsidP="00A5025B">
            <w:pPr>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5FC08F83" w14:textId="10EDB4E5" w:rsidR="00A5025B" w:rsidRPr="00616259" w:rsidRDefault="00A5025B" w:rsidP="00A5025B">
            <w:pPr>
              <w:jc w:val="both"/>
              <w:rPr>
                <w:rFonts w:ascii="Leelawadee" w:hAnsi="Leelawadee" w:cs="Leelawadee"/>
                <w:spacing w:val="6"/>
                <w:sz w:val="20"/>
                <w:szCs w:val="20"/>
              </w:rPr>
            </w:pPr>
            <w:r w:rsidRPr="00A33D5B">
              <w:rPr>
                <w:rFonts w:ascii="Leelawadee" w:hAnsi="Leelawadee" w:cs="Leelawadee"/>
                <w:sz w:val="20"/>
                <w:szCs w:val="20"/>
              </w:rPr>
              <w:t xml:space="preserve">28 de </w:t>
            </w:r>
            <w:r w:rsidR="00A33D5B" w:rsidRPr="00A33D5B">
              <w:rPr>
                <w:rFonts w:ascii="Leelawadee" w:hAnsi="Leelawadee" w:cs="Leelawadee"/>
                <w:sz w:val="20"/>
                <w:szCs w:val="20"/>
              </w:rPr>
              <w:t xml:space="preserve">mayo </w:t>
            </w:r>
            <w:r w:rsidRPr="00A33D5B">
              <w:rPr>
                <w:rFonts w:ascii="Leelawadee" w:hAnsi="Leelawadee" w:cs="Leelawadee"/>
                <w:sz w:val="20"/>
                <w:szCs w:val="20"/>
              </w:rPr>
              <w:t>de 2026</w:t>
            </w:r>
          </w:p>
        </w:tc>
      </w:tr>
      <w:tr w:rsidR="00951959" w:rsidRPr="00616259" w14:paraId="62A2765E" w14:textId="77777777" w:rsidTr="006D10C3">
        <w:tc>
          <w:tcPr>
            <w:tcW w:w="2694" w:type="dxa"/>
            <w:tcBorders>
              <w:top w:val="single" w:sz="4" w:space="0" w:color="auto"/>
              <w:left w:val="single" w:sz="4" w:space="0" w:color="auto"/>
              <w:bottom w:val="single" w:sz="4" w:space="0" w:color="auto"/>
              <w:right w:val="single" w:sz="4" w:space="0" w:color="auto"/>
            </w:tcBorders>
          </w:tcPr>
          <w:p w14:paraId="50CCC52F"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Periodicidad de pago de los intereses:</w:t>
            </w:r>
          </w:p>
          <w:p w14:paraId="5AB580B4" w14:textId="77777777" w:rsidR="00951959" w:rsidRPr="00616259" w:rsidRDefault="00951959" w:rsidP="006D10C3">
            <w:pPr>
              <w:jc w:val="both"/>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198D73DC" w14:textId="6077AC6A" w:rsidR="00951959" w:rsidRPr="00616259" w:rsidRDefault="00951959" w:rsidP="00A5025B">
            <w:pPr>
              <w:jc w:val="both"/>
              <w:rPr>
                <w:rFonts w:ascii="Leelawadee" w:hAnsi="Leelawadee" w:cs="Leelawadee"/>
                <w:spacing w:val="6"/>
                <w:sz w:val="20"/>
                <w:szCs w:val="20"/>
              </w:rPr>
            </w:pPr>
            <w:r w:rsidRPr="00616259">
              <w:rPr>
                <w:rFonts w:ascii="Leelawadee" w:eastAsia="Arial" w:hAnsi="Leelawadee" w:cs="Leelawadee" w:hint="cs"/>
                <w:bCs/>
                <w:spacing w:val="6"/>
                <w:sz w:val="20"/>
                <w:szCs w:val="20"/>
              </w:rPr>
              <w:t>Mensual, en la misma fecha que la Fecha de Pago (según dicho término se define en el contrato de crédito del Financiamiento</w:t>
            </w:r>
            <w:r w:rsidR="00A5025B">
              <w:rPr>
                <w:rFonts w:ascii="Leelawadee" w:eastAsia="Arial" w:hAnsi="Leelawadee" w:cs="Leelawadee"/>
                <w:bCs/>
                <w:spacing w:val="6"/>
                <w:sz w:val="20"/>
                <w:szCs w:val="20"/>
              </w:rPr>
              <w:t xml:space="preserve"> Banorte</w:t>
            </w:r>
            <w:r w:rsidRPr="00616259">
              <w:rPr>
                <w:rFonts w:ascii="Leelawadee" w:eastAsia="Arial" w:hAnsi="Leelawadee" w:cs="Leelawadee" w:hint="cs"/>
                <w:bCs/>
                <w:spacing w:val="6"/>
                <w:sz w:val="20"/>
                <w:szCs w:val="20"/>
              </w:rPr>
              <w:t>).</w:t>
            </w:r>
          </w:p>
        </w:tc>
      </w:tr>
      <w:tr w:rsidR="00951959" w:rsidRPr="00616259" w14:paraId="4F89D302" w14:textId="77777777" w:rsidTr="006D10C3">
        <w:tc>
          <w:tcPr>
            <w:tcW w:w="2694" w:type="dxa"/>
            <w:tcBorders>
              <w:top w:val="single" w:sz="4" w:space="0" w:color="auto"/>
              <w:left w:val="single" w:sz="4" w:space="0" w:color="auto"/>
              <w:bottom w:val="single" w:sz="4" w:space="0" w:color="auto"/>
              <w:right w:val="single" w:sz="4" w:space="0" w:color="auto"/>
            </w:tcBorders>
          </w:tcPr>
          <w:p w14:paraId="0DA3EB88"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Oportunidad de entrega de los recursos:</w:t>
            </w:r>
          </w:p>
        </w:tc>
        <w:tc>
          <w:tcPr>
            <w:tcW w:w="6139" w:type="dxa"/>
            <w:tcBorders>
              <w:top w:val="single" w:sz="4" w:space="0" w:color="auto"/>
              <w:left w:val="single" w:sz="4" w:space="0" w:color="auto"/>
              <w:bottom w:val="single" w:sz="4" w:space="0" w:color="auto"/>
              <w:right w:val="single" w:sz="4" w:space="0" w:color="auto"/>
            </w:tcBorders>
          </w:tcPr>
          <w:p w14:paraId="6F37ECF1" w14:textId="5F511E0B" w:rsidR="00951959" w:rsidRPr="00616259" w:rsidRDefault="006359BE" w:rsidP="006D10C3">
            <w:pPr>
              <w:jc w:val="both"/>
              <w:rPr>
                <w:rFonts w:ascii="Leelawadee" w:hAnsi="Leelawadee" w:cs="Leelawadee"/>
                <w:spacing w:val="6"/>
                <w:sz w:val="20"/>
                <w:szCs w:val="20"/>
              </w:rPr>
            </w:pPr>
            <w:r>
              <w:rPr>
                <w:rFonts w:ascii="Leelawadee" w:hAnsi="Leelawadee" w:cs="Leelawadee"/>
                <w:sz w:val="20"/>
                <w:szCs w:val="20"/>
              </w:rPr>
              <w:t>En cada Fecha de Pago del Financiamiento Banorte, en el entendido que e</w:t>
            </w:r>
            <w:r w:rsidR="00A5025B">
              <w:rPr>
                <w:rFonts w:ascii="Leelawadee" w:hAnsi="Leelawadee" w:cs="Leelawadee"/>
                <w:sz w:val="20"/>
                <w:szCs w:val="20"/>
              </w:rPr>
              <w:t>n e</w:t>
            </w:r>
            <w:r w:rsidR="00A5025B" w:rsidRPr="00A5025B">
              <w:rPr>
                <w:rFonts w:ascii="Leelawadee" w:hAnsi="Leelawadee" w:cs="Leelawadee"/>
                <w:sz w:val="20"/>
                <w:szCs w:val="20"/>
              </w:rPr>
              <w:t xml:space="preserve">l caso que los diferenciales sean a favor del Estado, la contraparte deberá abonar los recursos correspondientes en la cuenta del Fideicomiso que para tales efectos le hubiere notificado el Estado, para que dichos recursos sean destinados al pago del </w:t>
            </w:r>
            <w:r w:rsidR="007046D0">
              <w:rPr>
                <w:rFonts w:ascii="Leelawadee" w:hAnsi="Leelawadee" w:cs="Leelawadee"/>
                <w:sz w:val="20"/>
                <w:szCs w:val="20"/>
              </w:rPr>
              <w:t xml:space="preserve">Financiamiento </w:t>
            </w:r>
            <w:r w:rsidR="00A5025B" w:rsidRPr="00A5025B">
              <w:rPr>
                <w:rFonts w:ascii="Leelawadee" w:hAnsi="Leelawadee" w:cs="Leelawadee"/>
                <w:sz w:val="20"/>
                <w:szCs w:val="20"/>
              </w:rPr>
              <w:t>Banorte</w:t>
            </w:r>
            <w:r w:rsidR="007046D0">
              <w:rPr>
                <w:rFonts w:ascii="Leelawadee" w:hAnsi="Leelawadee" w:cs="Leelawadee"/>
                <w:sz w:val="20"/>
                <w:szCs w:val="20"/>
              </w:rPr>
              <w:t>.</w:t>
            </w:r>
          </w:p>
        </w:tc>
      </w:tr>
      <w:tr w:rsidR="00951959" w:rsidRPr="00616259" w14:paraId="65DC5541" w14:textId="77777777" w:rsidTr="006D10C3">
        <w:tc>
          <w:tcPr>
            <w:tcW w:w="2694" w:type="dxa"/>
            <w:tcBorders>
              <w:top w:val="single" w:sz="4" w:space="0" w:color="auto"/>
              <w:left w:val="single" w:sz="4" w:space="0" w:color="auto"/>
              <w:bottom w:val="single" w:sz="4" w:space="0" w:color="auto"/>
              <w:right w:val="single" w:sz="4" w:space="0" w:color="auto"/>
            </w:tcBorders>
          </w:tcPr>
          <w:p w14:paraId="7570DE7F" w14:textId="77777777" w:rsidR="00951959" w:rsidRPr="00616259" w:rsidRDefault="00951959" w:rsidP="006D10C3">
            <w:pPr>
              <w:jc w:val="both"/>
              <w:rPr>
                <w:rFonts w:ascii="Leelawadee" w:hAnsi="Leelawadee" w:cs="Leelawadee"/>
                <w:b/>
                <w:spacing w:val="6"/>
                <w:sz w:val="20"/>
                <w:szCs w:val="20"/>
              </w:rPr>
            </w:pPr>
            <w:r w:rsidRPr="00616259">
              <w:rPr>
                <w:rFonts w:ascii="Leelawadee" w:hAnsi="Leelawadee" w:cs="Leelawadee" w:hint="cs"/>
                <w:b/>
                <w:spacing w:val="6"/>
                <w:sz w:val="20"/>
                <w:szCs w:val="20"/>
              </w:rPr>
              <w:t>Gastos Adicionales:</w:t>
            </w:r>
          </w:p>
        </w:tc>
        <w:tc>
          <w:tcPr>
            <w:tcW w:w="6139" w:type="dxa"/>
            <w:tcBorders>
              <w:top w:val="single" w:sz="4" w:space="0" w:color="auto"/>
              <w:left w:val="single" w:sz="4" w:space="0" w:color="auto"/>
              <w:bottom w:val="single" w:sz="4" w:space="0" w:color="auto"/>
              <w:right w:val="single" w:sz="4" w:space="0" w:color="auto"/>
            </w:tcBorders>
          </w:tcPr>
          <w:p w14:paraId="0614A820" w14:textId="77777777" w:rsidR="00951959" w:rsidRPr="00616259" w:rsidRDefault="00951959" w:rsidP="006D10C3">
            <w:pPr>
              <w:rPr>
                <w:rFonts w:ascii="Leelawadee" w:hAnsi="Leelawadee" w:cs="Leelawadee"/>
                <w:spacing w:val="6"/>
                <w:sz w:val="20"/>
                <w:szCs w:val="20"/>
              </w:rPr>
            </w:pPr>
            <w:r w:rsidRPr="00616259">
              <w:rPr>
                <w:rFonts w:ascii="Leelawadee" w:hAnsi="Leelawadee" w:cs="Leelawadee" w:hint="cs"/>
                <w:spacing w:val="6"/>
                <w:sz w:val="20"/>
                <w:szCs w:val="20"/>
              </w:rPr>
              <w:t>Sin Gastos Adicionales.</w:t>
            </w:r>
          </w:p>
          <w:p w14:paraId="61827C02" w14:textId="77777777" w:rsidR="00951959" w:rsidRPr="00616259" w:rsidRDefault="00951959" w:rsidP="006D10C3">
            <w:pPr>
              <w:rPr>
                <w:rFonts w:ascii="Leelawadee" w:hAnsi="Leelawadee" w:cs="Leelawadee"/>
                <w:spacing w:val="6"/>
                <w:sz w:val="20"/>
                <w:szCs w:val="20"/>
              </w:rPr>
            </w:pPr>
          </w:p>
        </w:tc>
      </w:tr>
      <w:tr w:rsidR="00951959" w:rsidRPr="00616259" w14:paraId="7FDA42EC" w14:textId="77777777" w:rsidTr="006D10C3">
        <w:tc>
          <w:tcPr>
            <w:tcW w:w="2694" w:type="dxa"/>
            <w:tcBorders>
              <w:top w:val="single" w:sz="4" w:space="0" w:color="auto"/>
              <w:left w:val="single" w:sz="4" w:space="0" w:color="auto"/>
              <w:bottom w:val="single" w:sz="4" w:space="0" w:color="auto"/>
              <w:right w:val="single" w:sz="4" w:space="0" w:color="auto"/>
            </w:tcBorders>
          </w:tcPr>
          <w:p w14:paraId="50BF9A78"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Gastos Adicionales Contingentes:</w:t>
            </w:r>
          </w:p>
          <w:p w14:paraId="6195D119" w14:textId="77777777" w:rsidR="00951959" w:rsidRPr="00616259"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4B838E50" w14:textId="77777777" w:rsidR="00951959" w:rsidRPr="00616259" w:rsidRDefault="00951959" w:rsidP="006D10C3">
            <w:pPr>
              <w:jc w:val="both"/>
              <w:rPr>
                <w:rFonts w:ascii="Leelawadee" w:hAnsi="Leelawadee" w:cs="Leelawadee"/>
                <w:spacing w:val="6"/>
                <w:sz w:val="20"/>
                <w:szCs w:val="20"/>
              </w:rPr>
            </w:pPr>
            <w:r w:rsidRPr="00616259">
              <w:rPr>
                <w:rFonts w:ascii="Leelawadee" w:hAnsi="Leelawadee" w:cs="Leelawadee" w:hint="cs"/>
                <w:spacing w:val="6"/>
                <w:sz w:val="20"/>
                <w:szCs w:val="20"/>
              </w:rPr>
              <w:t>Los únicos Gastos Adicionales Contingentes serán aquellos que, en su caso, se generen por el rompimiento del instrumento derivado.</w:t>
            </w:r>
          </w:p>
          <w:p w14:paraId="10F771ED" w14:textId="77777777" w:rsidR="00951959" w:rsidRPr="00616259" w:rsidRDefault="00951959" w:rsidP="006D10C3">
            <w:pPr>
              <w:jc w:val="both"/>
              <w:rPr>
                <w:rFonts w:ascii="Leelawadee" w:hAnsi="Leelawadee" w:cs="Leelawadee"/>
                <w:spacing w:val="6"/>
                <w:sz w:val="20"/>
                <w:szCs w:val="20"/>
              </w:rPr>
            </w:pPr>
          </w:p>
        </w:tc>
      </w:tr>
    </w:tbl>
    <w:p w14:paraId="73464FEB" w14:textId="77777777" w:rsidR="00951959" w:rsidRPr="00616259" w:rsidRDefault="00951959" w:rsidP="00951959">
      <w:pPr>
        <w:spacing w:line="240" w:lineRule="auto"/>
        <w:rPr>
          <w:rFonts w:ascii="Leelawadee" w:hAnsi="Leelawadee" w:cs="Leelawadee"/>
          <w:spacing w:val="6"/>
          <w:sz w:val="20"/>
          <w:szCs w:val="20"/>
        </w:rPr>
      </w:pPr>
    </w:p>
    <w:p w14:paraId="6B74D1B2" w14:textId="425CBBAE"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616259">
        <w:rPr>
          <w:rFonts w:ascii="Leelawadee" w:hAnsi="Leelawadee" w:cs="Leelawadee" w:hint="cs"/>
          <w:b/>
          <w:bCs/>
          <w:spacing w:val="6"/>
          <w:sz w:val="20"/>
          <w:szCs w:val="20"/>
        </w:rPr>
        <w:t xml:space="preserve">Características del </w:t>
      </w:r>
      <w:r w:rsidR="008A03D5">
        <w:rPr>
          <w:rFonts w:ascii="Leelawadee" w:hAnsi="Leelawadee" w:cs="Leelawadee"/>
          <w:b/>
          <w:bCs/>
          <w:spacing w:val="6"/>
          <w:sz w:val="20"/>
          <w:szCs w:val="20"/>
        </w:rPr>
        <w:t>Financiamiento</w:t>
      </w:r>
      <w:r w:rsidR="00A5025B">
        <w:rPr>
          <w:rFonts w:ascii="Leelawadee" w:hAnsi="Leelawadee" w:cs="Leelawadee"/>
          <w:b/>
          <w:bCs/>
          <w:spacing w:val="6"/>
          <w:sz w:val="20"/>
          <w:szCs w:val="20"/>
        </w:rPr>
        <w:t xml:space="preserve"> Banorte</w:t>
      </w:r>
      <w:r w:rsidRPr="00616259">
        <w:rPr>
          <w:rFonts w:ascii="Leelawadee" w:hAnsi="Leelawadee" w:cs="Leelawadee" w:hint="cs"/>
          <w:b/>
          <w:bCs/>
          <w:spacing w:val="6"/>
          <w:sz w:val="20"/>
          <w:szCs w:val="20"/>
        </w:rPr>
        <w:t>.</w:t>
      </w:r>
    </w:p>
    <w:p w14:paraId="7B9D8615" w14:textId="77777777" w:rsidR="00951959" w:rsidRPr="00616259" w:rsidRDefault="00951959" w:rsidP="00951959">
      <w:pPr>
        <w:spacing w:line="240" w:lineRule="auto"/>
        <w:rPr>
          <w:rFonts w:ascii="Leelawadee" w:hAnsi="Leelawadee" w:cs="Leelawadee"/>
          <w:spacing w:val="6"/>
          <w:sz w:val="20"/>
          <w:szCs w:val="20"/>
        </w:rPr>
      </w:pPr>
    </w:p>
    <w:tbl>
      <w:tblPr>
        <w:tblStyle w:val="Tablaconcuadrcula"/>
        <w:tblW w:w="0" w:type="auto"/>
        <w:tblLook w:val="04A0" w:firstRow="1" w:lastRow="0" w:firstColumn="1" w:lastColumn="0" w:noHBand="0" w:noVBand="1"/>
      </w:tblPr>
      <w:tblGrid>
        <w:gridCol w:w="2689"/>
        <w:gridCol w:w="6139"/>
      </w:tblGrid>
      <w:tr w:rsidR="00951959" w:rsidRPr="00616259" w14:paraId="0B5BDF9F" w14:textId="77777777" w:rsidTr="006D10C3">
        <w:tc>
          <w:tcPr>
            <w:tcW w:w="2689" w:type="dxa"/>
          </w:tcPr>
          <w:p w14:paraId="652DCD89"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Tipo de Contrato:</w:t>
            </w:r>
          </w:p>
        </w:tc>
        <w:tc>
          <w:tcPr>
            <w:tcW w:w="6139" w:type="dxa"/>
          </w:tcPr>
          <w:p w14:paraId="2932EEFE" w14:textId="77777777" w:rsidR="00951959" w:rsidRPr="00616259" w:rsidRDefault="00951959" w:rsidP="006D10C3">
            <w:pPr>
              <w:rPr>
                <w:rFonts w:ascii="Leelawadee" w:eastAsia="Arial" w:hAnsi="Leelawadee" w:cs="Leelawadee"/>
                <w:bCs/>
                <w:spacing w:val="6"/>
                <w:sz w:val="20"/>
                <w:szCs w:val="20"/>
              </w:rPr>
            </w:pPr>
            <w:r w:rsidRPr="00616259">
              <w:rPr>
                <w:rFonts w:ascii="Leelawadee" w:eastAsia="Arial" w:hAnsi="Leelawadee" w:cs="Leelawadee" w:hint="cs"/>
                <w:bCs/>
                <w:spacing w:val="6"/>
                <w:sz w:val="20"/>
                <w:szCs w:val="20"/>
              </w:rPr>
              <w:t>Contrato de Apertura de Crédito Simple</w:t>
            </w:r>
          </w:p>
          <w:p w14:paraId="2207412B" w14:textId="77777777" w:rsidR="00951959" w:rsidRPr="00616259" w:rsidRDefault="00951959" w:rsidP="006D10C3">
            <w:pPr>
              <w:rPr>
                <w:rFonts w:ascii="Leelawadee" w:eastAsia="Arial" w:hAnsi="Leelawadee" w:cs="Leelawadee"/>
                <w:bCs/>
                <w:spacing w:val="6"/>
                <w:sz w:val="20"/>
                <w:szCs w:val="20"/>
              </w:rPr>
            </w:pPr>
          </w:p>
        </w:tc>
      </w:tr>
      <w:tr w:rsidR="00951959" w:rsidRPr="00616259" w14:paraId="78A9FDFA" w14:textId="77777777" w:rsidTr="006D10C3">
        <w:tc>
          <w:tcPr>
            <w:tcW w:w="2689" w:type="dxa"/>
          </w:tcPr>
          <w:p w14:paraId="5E9E97CC"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Fecha del Contrato de Crédito</w:t>
            </w:r>
          </w:p>
        </w:tc>
        <w:tc>
          <w:tcPr>
            <w:tcW w:w="6139" w:type="dxa"/>
          </w:tcPr>
          <w:p w14:paraId="0532606E" w14:textId="524197D2" w:rsidR="00951959" w:rsidRPr="00616259" w:rsidRDefault="00A5025B" w:rsidP="006D10C3">
            <w:pPr>
              <w:rPr>
                <w:rFonts w:ascii="Leelawadee" w:eastAsia="Arial" w:hAnsi="Leelawadee" w:cs="Leelawadee"/>
                <w:bCs/>
                <w:spacing w:val="6"/>
                <w:sz w:val="20"/>
                <w:szCs w:val="20"/>
              </w:rPr>
            </w:pPr>
            <w:r w:rsidRPr="00A5025B">
              <w:rPr>
                <w:rFonts w:ascii="Leelawadee" w:eastAsia="Arial" w:hAnsi="Leelawadee" w:cs="Leelawadee"/>
                <w:bCs/>
                <w:sz w:val="20"/>
                <w:szCs w:val="20"/>
              </w:rPr>
              <w:t>23 de octubre de 2017</w:t>
            </w:r>
          </w:p>
        </w:tc>
      </w:tr>
      <w:tr w:rsidR="00951959" w:rsidRPr="00616259" w14:paraId="1B435E0D" w14:textId="77777777" w:rsidTr="006D10C3">
        <w:tc>
          <w:tcPr>
            <w:tcW w:w="2689" w:type="dxa"/>
          </w:tcPr>
          <w:p w14:paraId="2C814B7E"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Monto Contratado</w:t>
            </w:r>
          </w:p>
        </w:tc>
        <w:tc>
          <w:tcPr>
            <w:tcW w:w="6139" w:type="dxa"/>
          </w:tcPr>
          <w:p w14:paraId="066CE96B" w14:textId="1D84F9D4" w:rsidR="00951959" w:rsidRPr="00616259" w:rsidRDefault="00A5025B" w:rsidP="006D10C3">
            <w:pPr>
              <w:rPr>
                <w:rFonts w:ascii="Leelawadee" w:eastAsia="Arial" w:hAnsi="Leelawadee" w:cs="Leelawadee"/>
                <w:bCs/>
                <w:spacing w:val="6"/>
                <w:sz w:val="20"/>
                <w:szCs w:val="20"/>
              </w:rPr>
            </w:pPr>
            <w:r w:rsidRPr="00A5025B">
              <w:rPr>
                <w:rFonts w:ascii="Leelawadee" w:eastAsia="Arial" w:hAnsi="Leelawadee" w:cs="Leelawadee"/>
                <w:bCs/>
                <w:sz w:val="20"/>
                <w:szCs w:val="20"/>
              </w:rPr>
              <w:t>$2,200’000,000.00 (dos mil doscientos millones de pesos 00/100 M.N.)</w:t>
            </w:r>
          </w:p>
        </w:tc>
      </w:tr>
      <w:tr w:rsidR="00951959" w:rsidRPr="00616259" w14:paraId="0A7CAA21" w14:textId="77777777" w:rsidTr="006D10C3">
        <w:tc>
          <w:tcPr>
            <w:tcW w:w="2689" w:type="dxa"/>
          </w:tcPr>
          <w:p w14:paraId="027BEAB3"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Tasa de Referencia:</w:t>
            </w:r>
          </w:p>
        </w:tc>
        <w:tc>
          <w:tcPr>
            <w:tcW w:w="6139" w:type="dxa"/>
          </w:tcPr>
          <w:p w14:paraId="66E77D90" w14:textId="77777777" w:rsidR="00951959" w:rsidRPr="00616259" w:rsidRDefault="00951959" w:rsidP="006D10C3">
            <w:pPr>
              <w:jc w:val="both"/>
              <w:rPr>
                <w:rFonts w:ascii="Leelawadee" w:hAnsi="Leelawadee" w:cs="Leelawadee"/>
                <w:spacing w:val="6"/>
                <w:sz w:val="20"/>
                <w:szCs w:val="20"/>
              </w:rPr>
            </w:pPr>
            <w:r w:rsidRPr="00616259">
              <w:rPr>
                <w:rFonts w:ascii="Leelawadee" w:eastAsia="Arial" w:hAnsi="Leelawadee" w:cs="Leelawadee" w:hint="cs"/>
                <w:bCs/>
                <w:spacing w:val="6"/>
                <w:sz w:val="20"/>
                <w:szCs w:val="20"/>
              </w:rPr>
              <w:t>Tasa de Interés Interbancaria de Equilibrio a 28 (veintiocho) días</w:t>
            </w:r>
            <w:r w:rsidRPr="00616259">
              <w:rPr>
                <w:rFonts w:ascii="Leelawadee" w:hAnsi="Leelawadee" w:cs="Leelawadee" w:hint="cs"/>
                <w:spacing w:val="6"/>
                <w:sz w:val="20"/>
                <w:szCs w:val="20"/>
              </w:rPr>
              <w:t>.</w:t>
            </w:r>
          </w:p>
          <w:p w14:paraId="59C8E16B" w14:textId="77777777" w:rsidR="00951959" w:rsidRPr="00616259" w:rsidRDefault="00951959" w:rsidP="006D10C3">
            <w:pPr>
              <w:rPr>
                <w:rFonts w:ascii="Leelawadee" w:hAnsi="Leelawadee" w:cs="Leelawadee"/>
                <w:spacing w:val="6"/>
                <w:sz w:val="20"/>
                <w:szCs w:val="20"/>
              </w:rPr>
            </w:pPr>
          </w:p>
        </w:tc>
      </w:tr>
      <w:tr w:rsidR="00951959" w:rsidRPr="00616259" w14:paraId="4F69DC93" w14:textId="77777777" w:rsidTr="006D10C3">
        <w:tc>
          <w:tcPr>
            <w:tcW w:w="2689" w:type="dxa"/>
          </w:tcPr>
          <w:p w14:paraId="6B9768CF"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Periodicidad de pago de capital e intereses:</w:t>
            </w:r>
          </w:p>
          <w:p w14:paraId="2A9CCF93" w14:textId="77777777" w:rsidR="00951959" w:rsidRPr="00616259" w:rsidRDefault="00951959" w:rsidP="006D10C3">
            <w:pPr>
              <w:rPr>
                <w:rFonts w:ascii="Leelawadee" w:hAnsi="Leelawadee" w:cs="Leelawadee"/>
                <w:b/>
                <w:bCs/>
                <w:spacing w:val="6"/>
                <w:sz w:val="20"/>
                <w:szCs w:val="20"/>
              </w:rPr>
            </w:pPr>
          </w:p>
        </w:tc>
        <w:tc>
          <w:tcPr>
            <w:tcW w:w="6139" w:type="dxa"/>
          </w:tcPr>
          <w:p w14:paraId="5CD41657" w14:textId="77777777" w:rsidR="00951959" w:rsidRPr="00616259" w:rsidRDefault="00951959" w:rsidP="006D10C3">
            <w:pPr>
              <w:rPr>
                <w:rFonts w:ascii="Leelawadee" w:hAnsi="Leelawadee" w:cs="Leelawadee"/>
                <w:spacing w:val="6"/>
                <w:sz w:val="20"/>
                <w:szCs w:val="20"/>
              </w:rPr>
            </w:pPr>
            <w:r w:rsidRPr="00616259">
              <w:rPr>
                <w:rFonts w:ascii="Leelawadee" w:hAnsi="Leelawadee" w:cs="Leelawadee" w:hint="cs"/>
                <w:spacing w:val="6"/>
                <w:sz w:val="20"/>
                <w:szCs w:val="20"/>
              </w:rPr>
              <w:t>Mensual.</w:t>
            </w:r>
          </w:p>
        </w:tc>
      </w:tr>
      <w:tr w:rsidR="00951959" w:rsidRPr="00616259" w14:paraId="77E38BC8" w14:textId="77777777" w:rsidTr="006D10C3">
        <w:tc>
          <w:tcPr>
            <w:tcW w:w="2689" w:type="dxa"/>
          </w:tcPr>
          <w:p w14:paraId="2B3FCC7E"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Perfil de amortización:</w:t>
            </w:r>
          </w:p>
        </w:tc>
        <w:tc>
          <w:tcPr>
            <w:tcW w:w="6139" w:type="dxa"/>
          </w:tcPr>
          <w:p w14:paraId="4994D67D" w14:textId="1C2E0878" w:rsidR="00951959" w:rsidRPr="00616259" w:rsidRDefault="00951959" w:rsidP="006D10C3">
            <w:pPr>
              <w:jc w:val="both"/>
              <w:rPr>
                <w:rFonts w:ascii="Leelawadee" w:hAnsi="Leelawadee" w:cs="Leelawadee"/>
                <w:spacing w:val="6"/>
                <w:sz w:val="20"/>
                <w:szCs w:val="20"/>
              </w:rPr>
            </w:pPr>
            <w:r w:rsidRPr="00616259">
              <w:rPr>
                <w:rFonts w:ascii="Leelawadee" w:hAnsi="Leelawadee" w:cs="Leelawadee" w:hint="cs"/>
                <w:spacing w:val="6"/>
                <w:sz w:val="20"/>
                <w:szCs w:val="20"/>
              </w:rPr>
              <w:t>Amortizaciones</w:t>
            </w:r>
            <w:r w:rsidRPr="00616259">
              <w:rPr>
                <w:rFonts w:ascii="Leelawadee" w:eastAsia="Arial" w:hAnsi="Leelawadee" w:cs="Leelawadee" w:hint="cs"/>
                <w:bCs/>
                <w:spacing w:val="6"/>
                <w:sz w:val="20"/>
                <w:szCs w:val="20"/>
              </w:rPr>
              <w:t xml:space="preserve"> mensuales</w:t>
            </w:r>
            <w:r w:rsidR="006359BE">
              <w:rPr>
                <w:rFonts w:ascii="Leelawadee" w:eastAsia="Arial" w:hAnsi="Leelawadee" w:cs="Leelawadee"/>
                <w:bCs/>
                <w:spacing w:val="6"/>
                <w:sz w:val="20"/>
                <w:szCs w:val="20"/>
              </w:rPr>
              <w:t xml:space="preserve">, </w:t>
            </w:r>
            <w:r w:rsidRPr="00616259">
              <w:rPr>
                <w:rFonts w:ascii="Leelawadee" w:eastAsia="Arial" w:hAnsi="Leelawadee" w:cs="Leelawadee" w:hint="cs"/>
                <w:bCs/>
                <w:spacing w:val="6"/>
                <w:sz w:val="20"/>
                <w:szCs w:val="20"/>
              </w:rPr>
              <w:t>consecutivas</w:t>
            </w:r>
            <w:r w:rsidR="006359BE">
              <w:rPr>
                <w:rFonts w:ascii="Leelawadee" w:eastAsia="Arial" w:hAnsi="Leelawadee" w:cs="Leelawadee"/>
                <w:bCs/>
                <w:spacing w:val="6"/>
                <w:sz w:val="20"/>
                <w:szCs w:val="20"/>
              </w:rPr>
              <w:t xml:space="preserve"> y crecientes</w:t>
            </w:r>
            <w:r w:rsidR="003F4A5D" w:rsidRPr="00616259">
              <w:rPr>
                <w:rFonts w:ascii="Leelawadee" w:eastAsia="Arial" w:hAnsi="Leelawadee" w:cs="Leelawadee" w:hint="cs"/>
                <w:bCs/>
                <w:spacing w:val="6"/>
                <w:sz w:val="20"/>
                <w:szCs w:val="20"/>
              </w:rPr>
              <w:t>.</w:t>
            </w:r>
          </w:p>
          <w:p w14:paraId="6DF555A5" w14:textId="77777777" w:rsidR="00951959" w:rsidRPr="00616259" w:rsidRDefault="00951959" w:rsidP="006D10C3">
            <w:pPr>
              <w:jc w:val="both"/>
              <w:rPr>
                <w:rFonts w:ascii="Leelawadee" w:hAnsi="Leelawadee" w:cs="Leelawadee"/>
                <w:spacing w:val="6"/>
                <w:sz w:val="20"/>
                <w:szCs w:val="20"/>
              </w:rPr>
            </w:pPr>
          </w:p>
        </w:tc>
      </w:tr>
      <w:tr w:rsidR="00951959" w:rsidRPr="00616259" w14:paraId="29C74E6E" w14:textId="77777777" w:rsidTr="006D10C3">
        <w:tc>
          <w:tcPr>
            <w:tcW w:w="2689" w:type="dxa"/>
          </w:tcPr>
          <w:p w14:paraId="6F7666C6"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Fuente de Pago:</w:t>
            </w:r>
          </w:p>
        </w:tc>
        <w:tc>
          <w:tcPr>
            <w:tcW w:w="6139" w:type="dxa"/>
          </w:tcPr>
          <w:p w14:paraId="52C6A57B" w14:textId="732984B4" w:rsidR="00951959" w:rsidRPr="00A5025B" w:rsidRDefault="00A5025B" w:rsidP="00A5025B">
            <w:pPr>
              <w:spacing w:line="276" w:lineRule="auto"/>
              <w:jc w:val="both"/>
              <w:rPr>
                <w:rFonts w:ascii="Leelawadee" w:hAnsi="Leelawadee" w:cs="Leelawadee"/>
                <w:spacing w:val="6"/>
                <w:sz w:val="20"/>
                <w:szCs w:val="20"/>
              </w:rPr>
            </w:pPr>
            <w:r w:rsidRPr="00FE011B">
              <w:rPr>
                <w:rFonts w:ascii="Leelawadee" w:eastAsia="Yu Gothic" w:hAnsi="Leelawadee" w:cs="Leelawadee"/>
                <w:sz w:val="20"/>
                <w:szCs w:val="20"/>
                <w:lang w:val="es-ES"/>
              </w:rPr>
              <w:t>El 12.51% (doce punto cincuenta y uno por ciento) del Fondo General</w:t>
            </w:r>
            <w:r w:rsidRPr="00A5025B">
              <w:rPr>
                <w:rFonts w:ascii="Leelawadee" w:eastAsia="Yu Gothic" w:hAnsi="Leelawadee" w:cs="Leelawadee"/>
                <w:sz w:val="20"/>
                <w:szCs w:val="20"/>
                <w:lang w:val="es-ES"/>
              </w:rPr>
              <w:t xml:space="preserve"> de Participaciones </w:t>
            </w:r>
            <w:r w:rsidR="006359BE">
              <w:rPr>
                <w:rFonts w:ascii="Leelawadee" w:eastAsia="Yu Gothic" w:hAnsi="Leelawadee" w:cs="Leelawadee"/>
                <w:sz w:val="20"/>
                <w:szCs w:val="20"/>
                <w:lang w:val="es-ES"/>
              </w:rPr>
              <w:t>que corresponde al</w:t>
            </w:r>
            <w:r w:rsidRPr="00A5025B">
              <w:rPr>
                <w:rFonts w:ascii="Leelawadee" w:eastAsia="Yu Gothic" w:hAnsi="Leelawadee" w:cs="Leelawadee"/>
                <w:sz w:val="20"/>
                <w:szCs w:val="20"/>
                <w:lang w:val="es-ES"/>
              </w:rPr>
              <w:t xml:space="preserve"> Estado.</w:t>
            </w:r>
          </w:p>
        </w:tc>
      </w:tr>
      <w:tr w:rsidR="00951959" w:rsidRPr="00616259" w14:paraId="2129E720" w14:textId="77777777" w:rsidTr="006D10C3">
        <w:tc>
          <w:tcPr>
            <w:tcW w:w="2689" w:type="dxa"/>
          </w:tcPr>
          <w:p w14:paraId="5E189745"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Mecanismo de fuente de pago:</w:t>
            </w:r>
          </w:p>
        </w:tc>
        <w:tc>
          <w:tcPr>
            <w:tcW w:w="6139" w:type="dxa"/>
          </w:tcPr>
          <w:p w14:paraId="159F73CB" w14:textId="6E548734" w:rsidR="00951959" w:rsidRPr="00616259" w:rsidRDefault="00B055F0" w:rsidP="006D10C3">
            <w:pPr>
              <w:jc w:val="both"/>
              <w:rPr>
                <w:rFonts w:ascii="Leelawadee" w:eastAsia="Arial" w:hAnsi="Leelawadee" w:cs="Leelawadee"/>
                <w:bCs/>
                <w:spacing w:val="6"/>
                <w:sz w:val="20"/>
                <w:szCs w:val="20"/>
              </w:rPr>
            </w:pPr>
            <w:r w:rsidRPr="00B055F0">
              <w:rPr>
                <w:rFonts w:ascii="Leelawadee" w:eastAsia="Arial" w:hAnsi="Leelawadee" w:cs="Leelawadee"/>
                <w:bCs/>
                <w:spacing w:val="6"/>
                <w:sz w:val="20"/>
                <w:szCs w:val="20"/>
              </w:rPr>
              <w:t>Fideicomiso F/851-01513</w:t>
            </w:r>
          </w:p>
        </w:tc>
      </w:tr>
      <w:tr w:rsidR="00951959" w:rsidRPr="008A03D5" w14:paraId="2EC116A7" w14:textId="77777777" w:rsidTr="006D10C3">
        <w:tc>
          <w:tcPr>
            <w:tcW w:w="2689" w:type="dxa"/>
          </w:tcPr>
          <w:p w14:paraId="5F9468D3" w14:textId="77777777" w:rsidR="00951959" w:rsidRPr="008A03D5" w:rsidRDefault="00951959" w:rsidP="006D10C3">
            <w:pPr>
              <w:rPr>
                <w:rFonts w:ascii="Leelawadee" w:hAnsi="Leelawadee" w:cs="Leelawadee"/>
                <w:b/>
                <w:bCs/>
                <w:spacing w:val="6"/>
                <w:sz w:val="20"/>
                <w:szCs w:val="20"/>
              </w:rPr>
            </w:pPr>
            <w:r w:rsidRPr="008A03D5">
              <w:rPr>
                <w:rFonts w:ascii="Leelawadee" w:hAnsi="Leelawadee" w:cs="Leelawadee" w:hint="cs"/>
                <w:b/>
                <w:bCs/>
                <w:spacing w:val="6"/>
                <w:sz w:val="20"/>
                <w:szCs w:val="20"/>
              </w:rPr>
              <w:t>Clave de Inscripción el Registro Estatal:</w:t>
            </w:r>
          </w:p>
          <w:p w14:paraId="5B865B50" w14:textId="77777777" w:rsidR="00951959" w:rsidRPr="008A03D5" w:rsidRDefault="00951959" w:rsidP="006D10C3">
            <w:pPr>
              <w:rPr>
                <w:rFonts w:ascii="Leelawadee" w:hAnsi="Leelawadee" w:cs="Leelawadee"/>
                <w:b/>
                <w:bCs/>
                <w:spacing w:val="6"/>
                <w:sz w:val="20"/>
                <w:szCs w:val="20"/>
              </w:rPr>
            </w:pPr>
          </w:p>
        </w:tc>
        <w:tc>
          <w:tcPr>
            <w:tcW w:w="6139" w:type="dxa"/>
          </w:tcPr>
          <w:p w14:paraId="1A544AAA" w14:textId="06CBEEAD" w:rsidR="00951959" w:rsidRPr="008A03D5" w:rsidRDefault="00F15A60" w:rsidP="006D10C3">
            <w:pPr>
              <w:jc w:val="both"/>
              <w:rPr>
                <w:rFonts w:ascii="Leelawadee" w:eastAsia="Arial" w:hAnsi="Leelawadee" w:cs="Leelawadee"/>
                <w:bCs/>
                <w:spacing w:val="6"/>
                <w:sz w:val="20"/>
                <w:szCs w:val="20"/>
                <w:lang w:val="en-US"/>
              </w:rPr>
            </w:pPr>
            <w:r w:rsidRPr="008A03D5">
              <w:rPr>
                <w:rFonts w:ascii="Leelawadee" w:eastAsia="Yu Gothic" w:hAnsi="Leelawadee" w:cs="Leelawadee"/>
                <w:sz w:val="20"/>
                <w:szCs w:val="20"/>
                <w:lang w:val="es-ES"/>
              </w:rPr>
              <w:t>002/2017</w:t>
            </w:r>
          </w:p>
        </w:tc>
      </w:tr>
      <w:tr w:rsidR="00951959" w:rsidRPr="008A03D5" w14:paraId="2EC62C37" w14:textId="77777777" w:rsidTr="006D10C3">
        <w:tc>
          <w:tcPr>
            <w:tcW w:w="2689" w:type="dxa"/>
          </w:tcPr>
          <w:p w14:paraId="408ED5AA" w14:textId="77777777" w:rsidR="00951959" w:rsidRPr="008A03D5" w:rsidRDefault="00951959" w:rsidP="006D10C3">
            <w:pPr>
              <w:rPr>
                <w:rFonts w:ascii="Leelawadee" w:hAnsi="Leelawadee" w:cs="Leelawadee"/>
                <w:b/>
                <w:bCs/>
                <w:spacing w:val="6"/>
                <w:sz w:val="20"/>
                <w:szCs w:val="20"/>
              </w:rPr>
            </w:pPr>
            <w:r w:rsidRPr="008A03D5">
              <w:rPr>
                <w:rFonts w:ascii="Leelawadee" w:hAnsi="Leelawadee" w:cs="Leelawadee" w:hint="cs"/>
                <w:b/>
                <w:bCs/>
                <w:spacing w:val="6"/>
                <w:sz w:val="20"/>
                <w:szCs w:val="20"/>
              </w:rPr>
              <w:t>Clave de Inscripción en el Registro Público Único:</w:t>
            </w:r>
          </w:p>
          <w:p w14:paraId="42A7C229" w14:textId="77777777" w:rsidR="00951959" w:rsidRPr="008A03D5" w:rsidRDefault="00951959" w:rsidP="006D10C3">
            <w:pPr>
              <w:rPr>
                <w:rFonts w:ascii="Leelawadee" w:hAnsi="Leelawadee" w:cs="Leelawadee"/>
                <w:b/>
                <w:bCs/>
                <w:spacing w:val="6"/>
                <w:sz w:val="20"/>
                <w:szCs w:val="20"/>
              </w:rPr>
            </w:pPr>
          </w:p>
        </w:tc>
        <w:tc>
          <w:tcPr>
            <w:tcW w:w="6139" w:type="dxa"/>
          </w:tcPr>
          <w:p w14:paraId="38D06BD9" w14:textId="6EE6AD48" w:rsidR="00951959" w:rsidRPr="008A03D5" w:rsidRDefault="00F15A60" w:rsidP="006D10C3">
            <w:pPr>
              <w:rPr>
                <w:rFonts w:ascii="Leelawadee" w:hAnsi="Leelawadee" w:cs="Leelawadee"/>
                <w:spacing w:val="6"/>
                <w:sz w:val="20"/>
                <w:szCs w:val="20"/>
              </w:rPr>
            </w:pPr>
            <w:r w:rsidRPr="008A03D5">
              <w:rPr>
                <w:rFonts w:ascii="Leelawadee" w:hAnsi="Leelawadee" w:cs="Leelawadee"/>
                <w:spacing w:val="6"/>
                <w:sz w:val="20"/>
                <w:szCs w:val="20"/>
              </w:rPr>
              <w:t>P10-1117069</w:t>
            </w:r>
          </w:p>
        </w:tc>
      </w:tr>
      <w:tr w:rsidR="00951959" w:rsidRPr="008A03D5" w14:paraId="0489D0B8" w14:textId="77777777" w:rsidTr="006D10C3">
        <w:tc>
          <w:tcPr>
            <w:tcW w:w="2689" w:type="dxa"/>
          </w:tcPr>
          <w:p w14:paraId="039AFF4B" w14:textId="030936E5" w:rsidR="00951959" w:rsidRPr="008A03D5" w:rsidRDefault="00951959" w:rsidP="006D10C3">
            <w:pPr>
              <w:rPr>
                <w:rFonts w:ascii="Leelawadee" w:hAnsi="Leelawadee" w:cs="Leelawadee"/>
                <w:b/>
                <w:bCs/>
                <w:spacing w:val="6"/>
                <w:sz w:val="20"/>
                <w:szCs w:val="20"/>
              </w:rPr>
            </w:pPr>
            <w:r w:rsidRPr="008A03D5">
              <w:rPr>
                <w:rFonts w:ascii="Leelawadee" w:hAnsi="Leelawadee" w:cs="Leelawadee" w:hint="cs"/>
                <w:b/>
                <w:bCs/>
                <w:spacing w:val="6"/>
                <w:sz w:val="20"/>
                <w:szCs w:val="20"/>
              </w:rPr>
              <w:t>Registro del Fideicomiso:</w:t>
            </w:r>
          </w:p>
        </w:tc>
        <w:tc>
          <w:tcPr>
            <w:tcW w:w="6139" w:type="dxa"/>
          </w:tcPr>
          <w:p w14:paraId="6C409465" w14:textId="4C27586D" w:rsidR="00951959" w:rsidRPr="008A03D5" w:rsidRDefault="00FE011B" w:rsidP="006D10C3">
            <w:pPr>
              <w:rPr>
                <w:rFonts w:ascii="Leelawadee" w:hAnsi="Leelawadee" w:cs="Leelawadee"/>
                <w:spacing w:val="6"/>
                <w:sz w:val="20"/>
                <w:szCs w:val="20"/>
              </w:rPr>
            </w:pPr>
            <w:r w:rsidRPr="00B055F0">
              <w:rPr>
                <w:rFonts w:ascii="Leelawadee" w:eastAsia="Arial" w:hAnsi="Leelawadee" w:cs="Leelawadee"/>
                <w:bCs/>
                <w:spacing w:val="6"/>
                <w:sz w:val="20"/>
                <w:szCs w:val="20"/>
              </w:rPr>
              <w:t>851-01513</w:t>
            </w:r>
            <w:r>
              <w:rPr>
                <w:rFonts w:ascii="Leelawadee" w:eastAsia="Arial" w:hAnsi="Leelawadee" w:cs="Leelawadee"/>
                <w:bCs/>
                <w:spacing w:val="6"/>
                <w:sz w:val="20"/>
                <w:szCs w:val="20"/>
              </w:rPr>
              <w:t>/1</w:t>
            </w:r>
          </w:p>
        </w:tc>
      </w:tr>
    </w:tbl>
    <w:p w14:paraId="3618D738" w14:textId="77777777" w:rsidR="00951959" w:rsidRPr="008A03D5" w:rsidRDefault="00951959" w:rsidP="00951959">
      <w:pPr>
        <w:spacing w:line="240" w:lineRule="auto"/>
        <w:rPr>
          <w:rFonts w:ascii="Leelawadee" w:hAnsi="Leelawadee" w:cs="Leelawadee"/>
          <w:spacing w:val="6"/>
          <w:sz w:val="20"/>
          <w:szCs w:val="20"/>
        </w:rPr>
      </w:pPr>
    </w:p>
    <w:p w14:paraId="720557E8" w14:textId="494E96A1" w:rsidR="00951959" w:rsidRPr="008A03D5" w:rsidRDefault="008A03D5" w:rsidP="00951959">
      <w:pPr>
        <w:spacing w:line="240" w:lineRule="auto"/>
        <w:jc w:val="both"/>
        <w:rPr>
          <w:rFonts w:ascii="Leelawadee" w:hAnsi="Leelawadee" w:cs="Leelawadee"/>
          <w:spacing w:val="6"/>
          <w:sz w:val="20"/>
          <w:szCs w:val="20"/>
        </w:rPr>
      </w:pPr>
      <w:r>
        <w:rPr>
          <w:rFonts w:ascii="Leelawadee" w:hAnsi="Leelawadee" w:cs="Leelawadee"/>
          <w:spacing w:val="6"/>
          <w:sz w:val="20"/>
          <w:szCs w:val="20"/>
        </w:rPr>
        <w:lastRenderedPageBreak/>
        <w:t>La Institución Financiera</w:t>
      </w:r>
      <w:r w:rsidR="00951959" w:rsidRPr="008A03D5">
        <w:rPr>
          <w:rFonts w:ascii="Leelawadee" w:hAnsi="Leelawadee" w:cs="Leelawadee" w:hint="cs"/>
          <w:spacing w:val="6"/>
          <w:sz w:val="20"/>
          <w:szCs w:val="20"/>
        </w:rPr>
        <w:t>, a través de su representante, manifiesta bajo protesta de decir verdad, que:</w:t>
      </w:r>
    </w:p>
    <w:p w14:paraId="520A53F2" w14:textId="77777777" w:rsidR="00951959" w:rsidRPr="008A03D5" w:rsidRDefault="00951959" w:rsidP="00951959">
      <w:pPr>
        <w:spacing w:line="240" w:lineRule="auto"/>
        <w:jc w:val="both"/>
        <w:rPr>
          <w:rFonts w:ascii="Leelawadee" w:hAnsi="Leelawadee" w:cs="Leelawadee"/>
          <w:spacing w:val="6"/>
          <w:sz w:val="20"/>
          <w:szCs w:val="20"/>
        </w:rPr>
      </w:pPr>
    </w:p>
    <w:p w14:paraId="71433DB5" w14:textId="64F2DA5F"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(a)</w:t>
      </w:r>
      <w:r w:rsidRPr="00616259">
        <w:rPr>
          <w:rFonts w:ascii="Leelawadee" w:hAnsi="Leelawadee" w:cs="Leelawadee" w:hint="cs"/>
          <w:spacing w:val="6"/>
          <w:sz w:val="20"/>
          <w:szCs w:val="20"/>
        </w:rPr>
        <w:tab/>
        <w:t xml:space="preserve">Es una sociedad mexicana, autorizada para operar como </w:t>
      </w:r>
      <w:r w:rsidR="00FE011B">
        <w:rPr>
          <w:rFonts w:ascii="Leelawadee" w:hAnsi="Leelawadee" w:cs="Leelawadee"/>
          <w:spacing w:val="6"/>
          <w:sz w:val="20"/>
          <w:szCs w:val="20"/>
        </w:rPr>
        <w:t>[</w:t>
      </w:r>
      <w:r w:rsidRPr="00616259">
        <w:rPr>
          <w:rFonts w:ascii="Leelawadee" w:hAnsi="Leelawadee" w:cs="Leelawadee" w:hint="cs"/>
          <w:spacing w:val="6"/>
          <w:sz w:val="20"/>
          <w:szCs w:val="20"/>
        </w:rPr>
        <w:t>institución de crédito</w:t>
      </w:r>
      <w:r w:rsidR="00FE011B">
        <w:rPr>
          <w:rFonts w:ascii="Leelawadee" w:hAnsi="Leelawadee" w:cs="Leelawadee"/>
          <w:spacing w:val="6"/>
          <w:sz w:val="20"/>
          <w:szCs w:val="20"/>
        </w:rPr>
        <w:t>]</w:t>
      </w:r>
      <w:r w:rsidRPr="00616259">
        <w:rPr>
          <w:rStyle w:val="Refdenotaalpie"/>
          <w:rFonts w:ascii="Leelawadee" w:hAnsi="Leelawadee" w:cs="Leelawadee" w:hint="cs"/>
          <w:spacing w:val="6"/>
          <w:sz w:val="20"/>
          <w:szCs w:val="20"/>
        </w:rPr>
        <w:footnoteReference w:id="1"/>
      </w:r>
      <w:r w:rsidRPr="00616259">
        <w:rPr>
          <w:rFonts w:ascii="Leelawadee" w:hAnsi="Leelawadee" w:cs="Leelawadee" w:hint="cs"/>
          <w:spacing w:val="6"/>
          <w:sz w:val="20"/>
          <w:szCs w:val="20"/>
        </w:rPr>
        <w:t xml:space="preserve"> y, en términos de sus estatutos sociales o por su ley orgánica o de creación, según resulte aplicable, se encuentra dentro de su objeto celebrar operaciones financieras de Instrumentos Derivados.</w:t>
      </w:r>
    </w:p>
    <w:p w14:paraId="3BA33DF1" w14:textId="77777777" w:rsidR="00951959" w:rsidRPr="00616259" w:rsidRDefault="00951959" w:rsidP="00951959">
      <w:pPr>
        <w:pStyle w:val="Default"/>
        <w:ind w:left="567" w:hanging="567"/>
        <w:jc w:val="both"/>
        <w:rPr>
          <w:rFonts w:ascii="Leelawadee" w:hAnsi="Leelawadee" w:cs="Leelawadee"/>
          <w:spacing w:val="6"/>
          <w:sz w:val="20"/>
          <w:szCs w:val="20"/>
        </w:rPr>
      </w:pPr>
    </w:p>
    <w:p w14:paraId="008C23B1" w14:textId="7DFD5D1C"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(b)</w:t>
      </w:r>
      <w:r w:rsidRPr="00616259">
        <w:rPr>
          <w:rFonts w:ascii="Leelawadee" w:hAnsi="Leelawadee" w:cs="Leelawadee" w:hint="cs"/>
          <w:spacing w:val="6"/>
          <w:sz w:val="20"/>
          <w:szCs w:val="20"/>
        </w:rPr>
        <w:tab/>
      </w:r>
      <w:r w:rsidRPr="00616259">
        <w:rPr>
          <w:rFonts w:ascii="Leelawadee" w:eastAsia="Arial" w:hAnsi="Leelawadee" w:cs="Leelawadee" w:hint="cs"/>
          <w:bCs/>
          <w:spacing w:val="6"/>
          <w:sz w:val="20"/>
          <w:szCs w:val="20"/>
        </w:rPr>
        <w:t>Ha acreditado previamente las facultades de sus representantes que suscriben la Oferta y, en caso de resultar ganador</w:t>
      </w:r>
      <w:r w:rsidR="00FE011B">
        <w:rPr>
          <w:rFonts w:ascii="Leelawadee" w:eastAsia="Arial" w:hAnsi="Leelawadee" w:cs="Leelawadee"/>
          <w:bCs/>
          <w:spacing w:val="6"/>
          <w:sz w:val="20"/>
          <w:szCs w:val="20"/>
        </w:rPr>
        <w:t>a</w:t>
      </w:r>
      <w:r w:rsidRPr="00616259">
        <w:rPr>
          <w:rFonts w:ascii="Leelawadee" w:eastAsia="Arial" w:hAnsi="Leelawadee" w:cs="Leelawadee" w:hint="cs"/>
          <w:bCs/>
          <w:spacing w:val="6"/>
          <w:sz w:val="20"/>
          <w:szCs w:val="20"/>
        </w:rPr>
        <w:t>, la Confirmación correspondiente</w:t>
      </w:r>
      <w:r w:rsidR="00BF2AFD">
        <w:rPr>
          <w:rFonts w:ascii="Leelawadee" w:eastAsia="Arial" w:hAnsi="Leelawadee" w:cs="Leelawadee"/>
          <w:bCs/>
          <w:spacing w:val="6"/>
          <w:sz w:val="20"/>
          <w:szCs w:val="20"/>
        </w:rPr>
        <w:t xml:space="preserve">, </w:t>
      </w:r>
      <w:r w:rsidR="00BF2AFD" w:rsidRPr="00616259">
        <w:rPr>
          <w:rFonts w:ascii="Leelawadee" w:hAnsi="Leelawadee" w:cs="Leelawadee" w:hint="cs"/>
          <w:spacing w:val="6"/>
          <w:sz w:val="20"/>
          <w:szCs w:val="20"/>
        </w:rPr>
        <w:t>las cuales no le han sido revocadas, modificadas o limitadas en forma alguna</w:t>
      </w:r>
      <w:r w:rsidRPr="00616259">
        <w:rPr>
          <w:rFonts w:ascii="Leelawadee" w:eastAsia="Arial" w:hAnsi="Leelawadee" w:cs="Leelawadee" w:hint="cs"/>
          <w:bCs/>
          <w:spacing w:val="6"/>
          <w:sz w:val="20"/>
          <w:szCs w:val="20"/>
        </w:rPr>
        <w:t>.</w:t>
      </w:r>
    </w:p>
    <w:p w14:paraId="1B41E850" w14:textId="77777777" w:rsidR="00951959" w:rsidRPr="00616259" w:rsidRDefault="00951959" w:rsidP="00951959">
      <w:pPr>
        <w:pStyle w:val="Default"/>
        <w:ind w:left="567" w:hanging="567"/>
        <w:jc w:val="both"/>
        <w:rPr>
          <w:rFonts w:ascii="Leelawadee" w:hAnsi="Leelawadee" w:cs="Leelawadee"/>
          <w:spacing w:val="6"/>
          <w:sz w:val="20"/>
          <w:szCs w:val="20"/>
        </w:rPr>
      </w:pPr>
    </w:p>
    <w:p w14:paraId="4A7A0294" w14:textId="77777777"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(c)</w:t>
      </w:r>
      <w:r w:rsidRPr="00616259">
        <w:rPr>
          <w:rFonts w:ascii="Leelawadee" w:hAnsi="Leelawadee" w:cs="Leelawadee" w:hint="cs"/>
          <w:spacing w:val="6"/>
          <w:sz w:val="20"/>
          <w:szCs w:val="20"/>
        </w:rPr>
        <w:tab/>
      </w:r>
      <w:r w:rsidRPr="00616259">
        <w:rPr>
          <w:rFonts w:ascii="Leelawadee" w:eastAsia="Arial" w:hAnsi="Leelawadee" w:cs="Leelawadee" w:hint="cs"/>
          <w:bCs/>
          <w:spacing w:val="6"/>
          <w:sz w:val="20"/>
          <w:szCs w:val="20"/>
        </w:rPr>
        <w:t>Cuenta con un contrato marco, suplemento de operaciones financieras y, en su caso, el Anexo swap con el Estado, firmado y vigente.</w:t>
      </w:r>
    </w:p>
    <w:p w14:paraId="45C1D1FA" w14:textId="77777777" w:rsidR="00951959" w:rsidRPr="00616259" w:rsidRDefault="00951959" w:rsidP="00951959">
      <w:pPr>
        <w:pStyle w:val="Default"/>
        <w:ind w:left="567" w:hanging="567"/>
        <w:jc w:val="both"/>
        <w:rPr>
          <w:rFonts w:ascii="Leelawadee" w:hAnsi="Leelawadee" w:cs="Leelawadee"/>
          <w:spacing w:val="6"/>
          <w:sz w:val="20"/>
          <w:szCs w:val="20"/>
        </w:rPr>
      </w:pPr>
    </w:p>
    <w:p w14:paraId="37A13CB0" w14:textId="4A0BA48F" w:rsidR="00951959" w:rsidRPr="00616259" w:rsidRDefault="00951959" w:rsidP="00951959">
      <w:pPr>
        <w:pStyle w:val="Default"/>
        <w:ind w:left="567" w:hanging="567"/>
        <w:jc w:val="both"/>
        <w:rPr>
          <w:rFonts w:ascii="Leelawadee" w:eastAsia="Arial" w:hAnsi="Leelawadee" w:cs="Leelawadee"/>
          <w:bCs/>
          <w:spacing w:val="6"/>
          <w:sz w:val="20"/>
          <w:szCs w:val="20"/>
        </w:rPr>
      </w:pPr>
      <w:r w:rsidRPr="00616259">
        <w:rPr>
          <w:rFonts w:ascii="Leelawadee" w:hAnsi="Leelawadee" w:cs="Leelawadee" w:hint="cs"/>
          <w:spacing w:val="6"/>
          <w:sz w:val="20"/>
          <w:szCs w:val="20"/>
        </w:rPr>
        <w:t>(d)</w:t>
      </w:r>
      <w:r w:rsidRPr="00616259">
        <w:rPr>
          <w:rFonts w:ascii="Leelawadee" w:hAnsi="Leelawadee" w:cs="Leelawadee" w:hint="cs"/>
          <w:spacing w:val="6"/>
          <w:sz w:val="20"/>
          <w:szCs w:val="20"/>
        </w:rPr>
        <w:tab/>
        <w:t xml:space="preserve">Sus </w:t>
      </w:r>
      <w:r w:rsidRPr="00616259">
        <w:rPr>
          <w:rFonts w:ascii="Leelawadee" w:eastAsia="Arial" w:hAnsi="Leelawadee" w:cs="Leelawadee" w:hint="cs"/>
          <w:bCs/>
          <w:spacing w:val="6"/>
          <w:sz w:val="20"/>
          <w:szCs w:val="20"/>
        </w:rPr>
        <w:t>órganos</w:t>
      </w:r>
      <w:r w:rsidRPr="00616259">
        <w:rPr>
          <w:rFonts w:ascii="Leelawadee" w:hAnsi="Leelawadee" w:cs="Leelawadee" w:hint="cs"/>
          <w:spacing w:val="6"/>
          <w:sz w:val="20"/>
          <w:szCs w:val="20"/>
        </w:rPr>
        <w:t xml:space="preserve"> internos competentes autorizaron la Oferta en los términos contenidos en el presente documento, la </w:t>
      </w:r>
      <w:r w:rsidRPr="00616259">
        <w:rPr>
          <w:rFonts w:ascii="Leelawadee" w:eastAsia="Arial" w:hAnsi="Leelawadee" w:cs="Leelawadee" w:hint="cs"/>
          <w:bCs/>
          <w:spacing w:val="6"/>
          <w:sz w:val="20"/>
          <w:szCs w:val="20"/>
        </w:rPr>
        <w:t>cual</w:t>
      </w:r>
      <w:r w:rsidRPr="00616259">
        <w:rPr>
          <w:rFonts w:ascii="Leelawadee" w:hAnsi="Leelawadee" w:cs="Leelawadee" w:hint="cs"/>
          <w:spacing w:val="6"/>
          <w:sz w:val="20"/>
          <w:szCs w:val="20"/>
        </w:rPr>
        <w:t xml:space="preserve"> constituye una Oferta en firme, vinculante e irrevocable, con una vigencia a partir de la fecha del Acto de Presentación y Apertura de </w:t>
      </w:r>
      <w:r w:rsidR="006359BE">
        <w:rPr>
          <w:rFonts w:ascii="Leelawadee" w:hAnsi="Leelawadee" w:cs="Leelawadee"/>
          <w:spacing w:val="6"/>
          <w:sz w:val="20"/>
          <w:szCs w:val="20"/>
        </w:rPr>
        <w:t>Ofertas</w:t>
      </w:r>
      <w:r w:rsidRPr="00616259">
        <w:rPr>
          <w:rFonts w:ascii="Leelawadee" w:hAnsi="Leelawadee" w:cs="Leelawadee" w:hint="cs"/>
          <w:spacing w:val="6"/>
          <w:sz w:val="20"/>
          <w:szCs w:val="20"/>
        </w:rPr>
        <w:t xml:space="preserve"> de la Licitación Pública hasta la fecha y hora prevista para la celebración del Instrumento Derivado.</w:t>
      </w:r>
    </w:p>
    <w:p w14:paraId="3FA1EFBF" w14:textId="77777777" w:rsidR="00951959" w:rsidRPr="00616259" w:rsidRDefault="00951959" w:rsidP="00951959">
      <w:pPr>
        <w:pStyle w:val="Default"/>
        <w:ind w:left="567" w:hanging="567"/>
        <w:jc w:val="both"/>
        <w:rPr>
          <w:rFonts w:ascii="Leelawadee" w:hAnsi="Leelawadee" w:cs="Leelawadee"/>
          <w:spacing w:val="6"/>
          <w:sz w:val="20"/>
          <w:szCs w:val="20"/>
        </w:rPr>
      </w:pPr>
    </w:p>
    <w:p w14:paraId="42775AFD" w14:textId="77777777"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(e)</w:t>
      </w:r>
      <w:r w:rsidRPr="00616259">
        <w:rPr>
          <w:rFonts w:ascii="Leelawadee" w:hAnsi="Leelawadee" w:cs="Leelawadee" w:hint="cs"/>
          <w:spacing w:val="6"/>
          <w:sz w:val="20"/>
          <w:szCs w:val="20"/>
        </w:rPr>
        <w:tab/>
        <w:t>No ha comentado con otras instituciones financieras el alcance y términos de la Oferta, ni en forma alguna se ha puesto de acuerdo con otras instituciones financieras competidoras respecto de su participación en la Licitación Pública.</w:t>
      </w:r>
    </w:p>
    <w:p w14:paraId="77EA6543" w14:textId="77777777" w:rsidR="00951959" w:rsidRPr="00616259" w:rsidRDefault="00951959" w:rsidP="00951959">
      <w:pPr>
        <w:pStyle w:val="Default"/>
        <w:ind w:left="567" w:hanging="567"/>
        <w:jc w:val="both"/>
        <w:rPr>
          <w:rFonts w:ascii="Leelawadee" w:hAnsi="Leelawadee" w:cs="Leelawadee"/>
          <w:spacing w:val="6"/>
          <w:sz w:val="20"/>
          <w:szCs w:val="20"/>
        </w:rPr>
      </w:pPr>
    </w:p>
    <w:p w14:paraId="11705B90" w14:textId="5C09B047"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w:t>
      </w:r>
      <w:r w:rsidR="00BF2AFD">
        <w:rPr>
          <w:rFonts w:ascii="Leelawadee" w:hAnsi="Leelawadee" w:cs="Leelawadee"/>
          <w:spacing w:val="6"/>
          <w:sz w:val="20"/>
          <w:szCs w:val="20"/>
        </w:rPr>
        <w:t>f</w:t>
      </w:r>
      <w:r w:rsidRPr="00616259">
        <w:rPr>
          <w:rFonts w:ascii="Leelawadee" w:hAnsi="Leelawadee" w:cs="Leelawadee" w:hint="cs"/>
          <w:spacing w:val="6"/>
          <w:sz w:val="20"/>
          <w:szCs w:val="20"/>
        </w:rPr>
        <w:t>)</w:t>
      </w:r>
      <w:r w:rsidRPr="00616259">
        <w:rPr>
          <w:rFonts w:ascii="Leelawadee" w:hAnsi="Leelawadee" w:cs="Leelawadee" w:hint="cs"/>
          <w:spacing w:val="6"/>
          <w:sz w:val="20"/>
          <w:szCs w:val="20"/>
        </w:rPr>
        <w:tab/>
        <w:t>No se encuentra impedido para contratar con el Estado, de conformidad con la normatividad aplicable.</w:t>
      </w:r>
    </w:p>
    <w:p w14:paraId="1E754F00" w14:textId="77777777" w:rsidR="00951959" w:rsidRPr="00616259" w:rsidRDefault="00951959" w:rsidP="00951959">
      <w:pPr>
        <w:pStyle w:val="Default"/>
        <w:ind w:left="567" w:hanging="567"/>
        <w:jc w:val="both"/>
        <w:rPr>
          <w:rFonts w:ascii="Leelawadee" w:hAnsi="Leelawadee" w:cs="Leelawadee"/>
          <w:spacing w:val="6"/>
          <w:sz w:val="20"/>
          <w:szCs w:val="20"/>
        </w:rPr>
      </w:pPr>
    </w:p>
    <w:p w14:paraId="43C32875" w14:textId="0B06C145" w:rsidR="00951959" w:rsidRPr="00616259" w:rsidRDefault="00951959" w:rsidP="00951959">
      <w:pPr>
        <w:spacing w:line="240" w:lineRule="auto"/>
        <w:jc w:val="both"/>
        <w:rPr>
          <w:rFonts w:ascii="Leelawadee" w:hAnsi="Leelawadee" w:cs="Leelawadee"/>
          <w:spacing w:val="6"/>
          <w:sz w:val="20"/>
          <w:szCs w:val="20"/>
        </w:rPr>
      </w:pPr>
      <w:r w:rsidRPr="00616259">
        <w:rPr>
          <w:rFonts w:ascii="Leelawadee" w:hAnsi="Leelawadee" w:cs="Leelawadee" w:hint="cs"/>
          <w:spacing w:val="6"/>
          <w:sz w:val="20"/>
          <w:szCs w:val="20"/>
        </w:rPr>
        <w:t>Se anexa la tabla de amortización del Financiamiento</w:t>
      </w:r>
      <w:r w:rsidR="0079538A" w:rsidRPr="00616259">
        <w:rPr>
          <w:rFonts w:ascii="Leelawadee" w:hAnsi="Leelawadee" w:cs="Leelawadee" w:hint="cs"/>
          <w:spacing w:val="6"/>
          <w:sz w:val="20"/>
          <w:szCs w:val="20"/>
        </w:rPr>
        <w:t xml:space="preserve"> </w:t>
      </w:r>
      <w:r w:rsidR="008D280D">
        <w:rPr>
          <w:rFonts w:ascii="Leelawadee" w:hAnsi="Leelawadee" w:cs="Leelawadee"/>
          <w:sz w:val="20"/>
          <w:szCs w:val="20"/>
        </w:rPr>
        <w:t>Banorte</w:t>
      </w:r>
      <w:r w:rsidRPr="00616259">
        <w:rPr>
          <w:rFonts w:ascii="Leelawadee" w:hAnsi="Leelawadee" w:cs="Leelawadee" w:hint="cs"/>
          <w:spacing w:val="6"/>
          <w:sz w:val="20"/>
          <w:szCs w:val="20"/>
        </w:rPr>
        <w:t>, como Anexo Único.</w:t>
      </w:r>
    </w:p>
    <w:p w14:paraId="30F3F13D" w14:textId="77777777" w:rsidR="00951959" w:rsidRPr="00616259" w:rsidRDefault="00951959" w:rsidP="00951959">
      <w:pPr>
        <w:spacing w:line="240" w:lineRule="auto"/>
        <w:jc w:val="both"/>
        <w:rPr>
          <w:rFonts w:ascii="Leelawadee" w:hAnsi="Leelawadee" w:cs="Leelawadee"/>
          <w:spacing w:val="6"/>
          <w:sz w:val="20"/>
          <w:szCs w:val="20"/>
        </w:rPr>
      </w:pPr>
    </w:p>
    <w:p w14:paraId="197A77BF" w14:textId="7E7B4BDF" w:rsidR="00951959" w:rsidRPr="00616259" w:rsidRDefault="00951959" w:rsidP="00951959">
      <w:pPr>
        <w:spacing w:line="240" w:lineRule="auto"/>
        <w:jc w:val="both"/>
        <w:rPr>
          <w:rFonts w:ascii="Leelawadee" w:hAnsi="Leelawadee" w:cs="Leelawadee"/>
          <w:spacing w:val="6"/>
          <w:sz w:val="20"/>
          <w:szCs w:val="20"/>
        </w:rPr>
      </w:pPr>
      <w:r w:rsidRPr="00616259">
        <w:rPr>
          <w:rFonts w:ascii="Leelawadee" w:hAnsi="Leelawadee" w:cs="Leelawadee" w:hint="cs"/>
          <w:spacing w:val="6"/>
          <w:sz w:val="20"/>
          <w:szCs w:val="20"/>
        </w:rPr>
        <w:t xml:space="preserve">Asimismo, se adjuntan </w:t>
      </w:r>
      <w:r w:rsidR="00FE011B">
        <w:rPr>
          <w:rFonts w:ascii="Leelawadee" w:hAnsi="Leelawadee" w:cs="Leelawadee"/>
          <w:spacing w:val="6"/>
          <w:sz w:val="20"/>
          <w:szCs w:val="20"/>
        </w:rPr>
        <w:t xml:space="preserve">copia de </w:t>
      </w:r>
      <w:r w:rsidRPr="00616259">
        <w:rPr>
          <w:rFonts w:ascii="Leelawadee" w:hAnsi="Leelawadee" w:cs="Leelawadee" w:hint="cs"/>
          <w:spacing w:val="6"/>
          <w:sz w:val="20"/>
          <w:szCs w:val="20"/>
        </w:rPr>
        <w:t xml:space="preserve">la siguiente documentación: </w:t>
      </w:r>
      <w:r w:rsidRPr="00616259">
        <w:rPr>
          <w:rFonts w:ascii="Leelawadee" w:hAnsi="Leelawadee" w:cs="Leelawadee" w:hint="cs"/>
          <w:i/>
          <w:spacing w:val="6"/>
          <w:sz w:val="20"/>
          <w:szCs w:val="20"/>
        </w:rPr>
        <w:t>(i)</w:t>
      </w:r>
      <w:r w:rsidRPr="00616259">
        <w:rPr>
          <w:rFonts w:ascii="Leelawadee" w:hAnsi="Leelawadee" w:cs="Leelawadee" w:hint="cs"/>
          <w:spacing w:val="6"/>
          <w:sz w:val="20"/>
          <w:szCs w:val="20"/>
        </w:rPr>
        <w:t xml:space="preserve"> </w:t>
      </w:r>
      <w:r w:rsidRPr="00616259">
        <w:rPr>
          <w:rFonts w:ascii="Leelawadee" w:hAnsi="Leelawadee" w:cs="Leelawadee" w:hint="cs"/>
          <w:sz w:val="20"/>
          <w:szCs w:val="20"/>
        </w:rPr>
        <w:t>el contrato marco, en su caso, el suplemento para operaciones financieras derivadas y, en su caso, anexo Swap</w:t>
      </w:r>
      <w:r w:rsidRPr="00616259">
        <w:rPr>
          <w:rFonts w:ascii="Leelawadee" w:hAnsi="Leelawadee" w:cs="Leelawadee" w:hint="cs"/>
          <w:spacing w:val="6"/>
          <w:sz w:val="20"/>
          <w:szCs w:val="20"/>
        </w:rPr>
        <w:t xml:space="preserve">, </w:t>
      </w:r>
      <w:r w:rsidR="00FE011B">
        <w:rPr>
          <w:rFonts w:ascii="Leelawadee" w:hAnsi="Leelawadee" w:cs="Leelawadee"/>
          <w:spacing w:val="6"/>
          <w:sz w:val="20"/>
          <w:szCs w:val="20"/>
        </w:rPr>
        <w:t xml:space="preserve">y </w:t>
      </w:r>
      <w:r w:rsidRPr="00616259">
        <w:rPr>
          <w:rFonts w:ascii="Leelawadee" w:hAnsi="Leelawadee" w:cs="Leelawadee" w:hint="cs"/>
          <w:i/>
          <w:iCs/>
          <w:spacing w:val="6"/>
          <w:sz w:val="20"/>
          <w:szCs w:val="20"/>
        </w:rPr>
        <w:t>(ii)</w:t>
      </w:r>
      <w:r w:rsidRPr="00616259">
        <w:rPr>
          <w:rFonts w:ascii="Leelawadee" w:hAnsi="Leelawadee" w:cs="Leelawadee" w:hint="cs"/>
          <w:spacing w:val="6"/>
          <w:sz w:val="20"/>
          <w:szCs w:val="20"/>
        </w:rPr>
        <w:t xml:space="preserve"> copia de la identificación oficial vigente del representante que suscribe la Oferta </w:t>
      </w:r>
      <w:bookmarkStart w:id="2" w:name="_Hlk65171658"/>
      <w:r w:rsidRPr="00616259">
        <w:rPr>
          <w:rFonts w:ascii="Leelawadee" w:hAnsi="Leelawadee" w:cs="Leelawadee" w:hint="cs"/>
          <w:spacing w:val="6"/>
          <w:sz w:val="20"/>
          <w:szCs w:val="20"/>
        </w:rPr>
        <w:t>y, en caso de ser diferente, de quien confirmará el Instrumento Derivado</w:t>
      </w:r>
      <w:bookmarkEnd w:id="2"/>
      <w:r w:rsidRPr="00616259">
        <w:rPr>
          <w:rFonts w:ascii="Leelawadee" w:hAnsi="Leelawadee" w:cs="Leelawadee" w:hint="cs"/>
          <w:spacing w:val="6"/>
          <w:sz w:val="20"/>
          <w:szCs w:val="20"/>
        </w:rPr>
        <w:t>.</w:t>
      </w:r>
    </w:p>
    <w:p w14:paraId="0A5091EA" w14:textId="77777777" w:rsidR="00951959" w:rsidRPr="00616259" w:rsidRDefault="00951959" w:rsidP="00951959">
      <w:pPr>
        <w:spacing w:line="240" w:lineRule="auto"/>
        <w:jc w:val="both"/>
        <w:rPr>
          <w:rFonts w:ascii="Leelawadee" w:hAnsi="Leelawadee" w:cs="Leelawadee"/>
          <w:spacing w:val="6"/>
          <w:sz w:val="20"/>
          <w:szCs w:val="20"/>
        </w:rPr>
      </w:pPr>
    </w:p>
    <w:p w14:paraId="4FFA61F9" w14:textId="3C921617"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616259">
        <w:rPr>
          <w:rFonts w:ascii="Leelawadee" w:hAnsi="Leelawadee" w:cs="Leelawadee" w:hint="cs"/>
          <w:b/>
          <w:bCs/>
          <w:spacing w:val="6"/>
          <w:sz w:val="20"/>
          <w:szCs w:val="20"/>
          <w:u w:val="single"/>
        </w:rPr>
        <w:t xml:space="preserve">Información de contacto </w:t>
      </w:r>
      <w:r w:rsidR="00FE011B">
        <w:rPr>
          <w:rFonts w:ascii="Leelawadee" w:hAnsi="Leelawadee" w:cs="Leelawadee"/>
          <w:b/>
          <w:bCs/>
          <w:spacing w:val="6"/>
          <w:sz w:val="20"/>
          <w:szCs w:val="20"/>
          <w:u w:val="single"/>
        </w:rPr>
        <w:t>de la Institución Financiera</w:t>
      </w:r>
      <w:r w:rsidRPr="00616259">
        <w:rPr>
          <w:rFonts w:ascii="Leelawadee" w:hAnsi="Leelawadee" w:cs="Leelawadee" w:hint="cs"/>
          <w:b/>
          <w:bCs/>
          <w:spacing w:val="6"/>
          <w:sz w:val="20"/>
          <w:szCs w:val="20"/>
        </w:rPr>
        <w:t xml:space="preserve">. </w:t>
      </w:r>
    </w:p>
    <w:p w14:paraId="538D6E7D" w14:textId="77777777" w:rsidR="00951959" w:rsidRPr="00616259" w:rsidRDefault="00951959" w:rsidP="00951959">
      <w:pPr>
        <w:spacing w:line="240" w:lineRule="auto"/>
        <w:rPr>
          <w:rFonts w:ascii="Leelawadee" w:hAnsi="Leelawadee" w:cs="Leelawadee"/>
          <w:spacing w:val="6"/>
          <w:sz w:val="20"/>
          <w:szCs w:val="20"/>
        </w:rPr>
      </w:pPr>
    </w:p>
    <w:p w14:paraId="73D493DD" w14:textId="7E59FC11" w:rsidR="00951959" w:rsidRPr="00616259" w:rsidRDefault="00FE011B" w:rsidP="00951959">
      <w:pPr>
        <w:spacing w:line="240" w:lineRule="auto"/>
        <w:jc w:val="both"/>
        <w:rPr>
          <w:rFonts w:ascii="Leelawadee" w:hAnsi="Leelawadee" w:cs="Leelawadee"/>
          <w:spacing w:val="6"/>
          <w:sz w:val="20"/>
          <w:szCs w:val="20"/>
        </w:rPr>
      </w:pPr>
      <w:r>
        <w:rPr>
          <w:rFonts w:ascii="Leelawadee" w:hAnsi="Leelawadee" w:cs="Leelawadee"/>
          <w:spacing w:val="6"/>
          <w:sz w:val="20"/>
          <w:szCs w:val="20"/>
        </w:rPr>
        <w:t xml:space="preserve">La Institución Financiera </w:t>
      </w:r>
      <w:r w:rsidR="00951959" w:rsidRPr="00616259">
        <w:rPr>
          <w:rFonts w:ascii="Leelawadee" w:hAnsi="Leelawadee" w:cs="Leelawadee" w:hint="cs"/>
          <w:spacing w:val="6"/>
          <w:sz w:val="20"/>
          <w:szCs w:val="20"/>
        </w:rPr>
        <w:t>señala los siguientes datos de contacto, para efectos de cualquier notificación en relación con la Licitación Pública.</w:t>
      </w:r>
    </w:p>
    <w:p w14:paraId="3D39790D" w14:textId="77777777" w:rsidR="00951959" w:rsidRPr="00616259" w:rsidRDefault="00951959" w:rsidP="00951959">
      <w:pPr>
        <w:spacing w:line="240" w:lineRule="auto"/>
        <w:ind w:left="284"/>
        <w:rPr>
          <w:rFonts w:ascii="Leelawadee" w:hAnsi="Leelawadee" w:cs="Leelawadee"/>
          <w:spacing w:val="6"/>
          <w:sz w:val="20"/>
          <w:szCs w:val="20"/>
        </w:rPr>
      </w:pPr>
    </w:p>
    <w:p w14:paraId="60E5B3A0"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Domicilio: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6728DB09"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Teléfono: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2567E746"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En atención a: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1E203DB3"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Correo electrónico: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32445295" w14:textId="77777777" w:rsidR="00951959" w:rsidRPr="00616259" w:rsidRDefault="00951959" w:rsidP="00951959">
      <w:pPr>
        <w:spacing w:line="240" w:lineRule="auto"/>
        <w:rPr>
          <w:rFonts w:ascii="Leelawadee" w:hAnsi="Leelawadee" w:cs="Leelawadee"/>
          <w:spacing w:val="6"/>
          <w:sz w:val="20"/>
          <w:szCs w:val="20"/>
        </w:rPr>
      </w:pPr>
    </w:p>
    <w:p w14:paraId="0220DA86" w14:textId="77777777" w:rsidR="00951959" w:rsidRPr="00616259" w:rsidRDefault="00951959" w:rsidP="00951959">
      <w:pPr>
        <w:spacing w:line="240" w:lineRule="auto"/>
        <w:jc w:val="center"/>
        <w:rPr>
          <w:rFonts w:ascii="Leelawadee" w:hAnsi="Leelawadee" w:cs="Leelawadee"/>
          <w:spacing w:val="6"/>
          <w:sz w:val="20"/>
          <w:szCs w:val="20"/>
        </w:rPr>
      </w:pPr>
      <w:r w:rsidRPr="00616259">
        <w:rPr>
          <w:rFonts w:ascii="Leelawadee" w:hAnsi="Leelawadee" w:cs="Leelawadee" w:hint="cs"/>
          <w:spacing w:val="6"/>
          <w:sz w:val="20"/>
          <w:szCs w:val="20"/>
        </w:rPr>
        <w:t>A t e n t a m e n t e,</w:t>
      </w:r>
    </w:p>
    <w:p w14:paraId="416C0997" w14:textId="41D34BAF" w:rsidR="00951959" w:rsidRPr="00616259" w:rsidRDefault="00951959" w:rsidP="00951959">
      <w:pPr>
        <w:spacing w:line="240" w:lineRule="auto"/>
        <w:jc w:val="center"/>
        <w:rPr>
          <w:rFonts w:ascii="Leelawadee" w:hAnsi="Leelawadee" w:cs="Leelawadee"/>
          <w:bCs/>
          <w:color w:val="000000"/>
          <w:spacing w:val="6"/>
          <w:sz w:val="20"/>
          <w:szCs w:val="20"/>
        </w:rPr>
      </w:pPr>
      <w:r w:rsidRPr="00616259">
        <w:rPr>
          <w:rFonts w:ascii="Leelawadee" w:hAnsi="Leelawadee" w:cs="Leelawadee" w:hint="cs"/>
          <w:bCs/>
          <w:color w:val="000000"/>
          <w:spacing w:val="6"/>
          <w:sz w:val="20"/>
          <w:szCs w:val="20"/>
        </w:rPr>
        <w:t xml:space="preserve">[Nombre </w:t>
      </w:r>
      <w:r w:rsidR="00FE011B">
        <w:rPr>
          <w:rFonts w:ascii="Leelawadee" w:hAnsi="Leelawadee" w:cs="Leelawadee"/>
          <w:bCs/>
          <w:color w:val="000000"/>
          <w:spacing w:val="6"/>
          <w:sz w:val="20"/>
          <w:szCs w:val="20"/>
        </w:rPr>
        <w:t>de la Institución Financiera</w:t>
      </w:r>
      <w:r w:rsidRPr="00616259">
        <w:rPr>
          <w:rFonts w:ascii="Leelawadee" w:hAnsi="Leelawadee" w:cs="Leelawadee" w:hint="cs"/>
          <w:bCs/>
          <w:color w:val="000000"/>
          <w:spacing w:val="6"/>
          <w:sz w:val="20"/>
          <w:szCs w:val="20"/>
        </w:rPr>
        <w:t>]</w:t>
      </w:r>
    </w:p>
    <w:p w14:paraId="68B8C790" w14:textId="77777777" w:rsidR="00951959" w:rsidRPr="00616259" w:rsidRDefault="00951959" w:rsidP="00951959">
      <w:pPr>
        <w:spacing w:line="240" w:lineRule="auto"/>
        <w:jc w:val="center"/>
        <w:rPr>
          <w:rFonts w:ascii="Leelawadee" w:hAnsi="Leelawadee" w:cs="Leelawadee"/>
          <w:bCs/>
          <w:color w:val="000000"/>
          <w:spacing w:val="6"/>
          <w:sz w:val="20"/>
          <w:szCs w:val="20"/>
        </w:rPr>
      </w:pPr>
    </w:p>
    <w:p w14:paraId="13CCCAC3" w14:textId="77777777" w:rsidR="00951959" w:rsidRPr="00616259" w:rsidRDefault="00951959" w:rsidP="00951959">
      <w:pPr>
        <w:spacing w:line="240" w:lineRule="auto"/>
        <w:jc w:val="center"/>
        <w:rPr>
          <w:rFonts w:ascii="Leelawadee" w:hAnsi="Leelawadee" w:cs="Leelawadee"/>
          <w:bCs/>
          <w:color w:val="000000"/>
          <w:spacing w:val="6"/>
          <w:sz w:val="20"/>
          <w:szCs w:val="20"/>
        </w:rPr>
      </w:pPr>
      <w:r w:rsidRPr="00616259">
        <w:rPr>
          <w:rFonts w:ascii="Leelawadee" w:hAnsi="Leelawadee" w:cs="Leelawadee" w:hint="cs"/>
          <w:bCs/>
          <w:color w:val="000000"/>
          <w:spacing w:val="6"/>
          <w:sz w:val="20"/>
          <w:szCs w:val="20"/>
        </w:rPr>
        <w:t>____________________________</w:t>
      </w:r>
    </w:p>
    <w:p w14:paraId="328B6073" w14:textId="77777777" w:rsidR="00951959" w:rsidRPr="00616259" w:rsidRDefault="00951959" w:rsidP="00951959">
      <w:pPr>
        <w:spacing w:line="240" w:lineRule="auto"/>
        <w:jc w:val="center"/>
        <w:rPr>
          <w:rFonts w:ascii="Leelawadee" w:hAnsi="Leelawadee" w:cs="Leelawadee"/>
          <w:spacing w:val="6"/>
          <w:sz w:val="20"/>
          <w:szCs w:val="20"/>
        </w:rPr>
      </w:pPr>
      <w:r w:rsidRPr="00616259">
        <w:rPr>
          <w:rFonts w:ascii="Leelawadee" w:hAnsi="Leelawadee" w:cs="Leelawadee" w:hint="cs"/>
          <w:spacing w:val="6"/>
          <w:sz w:val="20"/>
          <w:szCs w:val="20"/>
        </w:rPr>
        <w:t>[Nombre del representante]</w:t>
      </w:r>
    </w:p>
    <w:p w14:paraId="27FFEBCD" w14:textId="77777777" w:rsidR="00951959" w:rsidRPr="00616259" w:rsidRDefault="00951959" w:rsidP="00951959">
      <w:pPr>
        <w:spacing w:line="240" w:lineRule="auto"/>
        <w:jc w:val="center"/>
        <w:rPr>
          <w:rFonts w:ascii="Leelawadee" w:hAnsi="Leelawadee" w:cs="Leelawadee"/>
          <w:spacing w:val="6"/>
          <w:sz w:val="20"/>
          <w:szCs w:val="20"/>
        </w:rPr>
      </w:pPr>
      <w:r w:rsidRPr="00616259">
        <w:rPr>
          <w:rFonts w:ascii="Leelawadee" w:hAnsi="Leelawadee" w:cs="Leelawadee" w:hint="cs"/>
          <w:spacing w:val="6"/>
          <w:sz w:val="20"/>
          <w:szCs w:val="20"/>
        </w:rPr>
        <w:t>Representante legal</w:t>
      </w:r>
    </w:p>
    <w:p w14:paraId="208C8126" w14:textId="77777777" w:rsidR="00D42679" w:rsidRPr="00616259" w:rsidRDefault="00D42679">
      <w:pPr>
        <w:rPr>
          <w:rFonts w:ascii="Leelawadee" w:hAnsi="Leelawadee" w:cs="Leelawadee"/>
          <w:sz w:val="20"/>
          <w:szCs w:val="20"/>
        </w:rPr>
      </w:pPr>
    </w:p>
    <w:sectPr w:rsidR="00D42679" w:rsidRPr="00616259">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10648" w14:textId="77777777" w:rsidR="00D03946" w:rsidRDefault="00D03946" w:rsidP="00951959">
      <w:pPr>
        <w:spacing w:line="240" w:lineRule="auto"/>
      </w:pPr>
      <w:r>
        <w:separator/>
      </w:r>
    </w:p>
  </w:endnote>
  <w:endnote w:type="continuationSeparator" w:id="0">
    <w:p w14:paraId="3DFDB3F6" w14:textId="77777777" w:rsidR="00D03946" w:rsidRDefault="00D03946" w:rsidP="009519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w:altName w:val="Leelawadee UI"/>
    <w:panose1 w:val="020B0502040204020203"/>
    <w:charset w:val="00"/>
    <w:family w:val="swiss"/>
    <w:pitch w:val="variable"/>
    <w:sig w:usb0="01000003" w:usb1="00000000" w:usb2="00000000" w:usb3="00000000" w:csb0="0001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6559609"/>
      <w:docPartObj>
        <w:docPartGallery w:val="Page Numbers (Bottom of Page)"/>
        <w:docPartUnique/>
      </w:docPartObj>
    </w:sdtPr>
    <w:sdtEndPr>
      <w:rPr>
        <w:rFonts w:ascii="Leelawadee" w:hAnsi="Leelawadee" w:cs="Leelawadee"/>
        <w:sz w:val="22"/>
        <w:szCs w:val="24"/>
      </w:rPr>
    </w:sdtEndPr>
    <w:sdtContent>
      <w:p w14:paraId="40A30E67" w14:textId="152F256A" w:rsidR="006359BE" w:rsidRPr="006359BE" w:rsidRDefault="006359BE" w:rsidP="006359BE">
        <w:pPr>
          <w:pStyle w:val="Piedepgina"/>
          <w:jc w:val="right"/>
          <w:rPr>
            <w:rFonts w:ascii="Leelawadee" w:hAnsi="Leelawadee" w:cs="Leelawadee"/>
            <w:sz w:val="22"/>
            <w:szCs w:val="24"/>
          </w:rPr>
        </w:pPr>
        <w:r w:rsidRPr="006359BE">
          <w:rPr>
            <w:rFonts w:ascii="Leelawadee" w:hAnsi="Leelawadee" w:cs="Leelawadee"/>
            <w:sz w:val="22"/>
            <w:szCs w:val="24"/>
          </w:rPr>
          <w:fldChar w:fldCharType="begin"/>
        </w:r>
        <w:r w:rsidRPr="006359BE">
          <w:rPr>
            <w:rFonts w:ascii="Leelawadee" w:hAnsi="Leelawadee" w:cs="Leelawadee"/>
            <w:sz w:val="22"/>
            <w:szCs w:val="24"/>
          </w:rPr>
          <w:instrText>PAGE   \* MERGEFORMAT</w:instrText>
        </w:r>
        <w:r w:rsidRPr="006359BE">
          <w:rPr>
            <w:rFonts w:ascii="Leelawadee" w:hAnsi="Leelawadee" w:cs="Leelawadee"/>
            <w:sz w:val="22"/>
            <w:szCs w:val="24"/>
          </w:rPr>
          <w:fldChar w:fldCharType="separate"/>
        </w:r>
        <w:r w:rsidRPr="006359BE">
          <w:rPr>
            <w:rFonts w:ascii="Leelawadee" w:hAnsi="Leelawadee" w:cs="Leelawadee"/>
            <w:sz w:val="22"/>
            <w:szCs w:val="24"/>
            <w:lang w:val="es-ES"/>
          </w:rPr>
          <w:t>2</w:t>
        </w:r>
        <w:r w:rsidRPr="006359BE">
          <w:rPr>
            <w:rFonts w:ascii="Leelawadee" w:hAnsi="Leelawadee" w:cs="Leelawadee"/>
            <w:sz w:val="22"/>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9F245" w14:textId="77777777" w:rsidR="00D03946" w:rsidRDefault="00D03946" w:rsidP="00951959">
      <w:pPr>
        <w:spacing w:line="240" w:lineRule="auto"/>
      </w:pPr>
      <w:r>
        <w:separator/>
      </w:r>
    </w:p>
  </w:footnote>
  <w:footnote w:type="continuationSeparator" w:id="0">
    <w:p w14:paraId="300DF249" w14:textId="77777777" w:rsidR="00D03946" w:rsidRDefault="00D03946" w:rsidP="00951959">
      <w:pPr>
        <w:spacing w:line="240" w:lineRule="auto"/>
      </w:pPr>
      <w:r>
        <w:continuationSeparator/>
      </w:r>
    </w:p>
  </w:footnote>
  <w:footnote w:id="1">
    <w:p w14:paraId="2005F104" w14:textId="77777777" w:rsidR="00951959" w:rsidRDefault="00951959" w:rsidP="00A96DE6">
      <w:pPr>
        <w:pStyle w:val="Textonotapie"/>
        <w:jc w:val="both"/>
      </w:pPr>
      <w:r>
        <w:rPr>
          <w:rStyle w:val="Refdenotaalpie"/>
        </w:rPr>
        <w:footnoteRef/>
      </w:r>
      <w:r>
        <w:t xml:space="preserve"> </w:t>
      </w:r>
      <w:r w:rsidRPr="00A96DE6">
        <w:rPr>
          <w:rFonts w:ascii="Leelawadee" w:hAnsi="Leelawadee" w:cs="Leelawadee"/>
          <w:sz w:val="18"/>
          <w:szCs w:val="18"/>
        </w:rPr>
        <w:t>De no ser una institución de crédito, ajustar la declaración al tipo de institución financiera mexicana de que se trate.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043F2"/>
    <w:multiLevelType w:val="hybridMultilevel"/>
    <w:tmpl w:val="AC04B6B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5DB2404E"/>
    <w:multiLevelType w:val="hybridMultilevel"/>
    <w:tmpl w:val="F1D8984E"/>
    <w:lvl w:ilvl="0" w:tplc="080A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19782204">
    <w:abstractNumId w:val="0"/>
  </w:num>
  <w:num w:numId="2" w16cid:durableId="995497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959"/>
    <w:rsid w:val="0000189F"/>
    <w:rsid w:val="00041295"/>
    <w:rsid w:val="0007355C"/>
    <w:rsid w:val="00094388"/>
    <w:rsid w:val="000A1597"/>
    <w:rsid w:val="000E5C78"/>
    <w:rsid w:val="001673A5"/>
    <w:rsid w:val="001A5EC7"/>
    <w:rsid w:val="001C642C"/>
    <w:rsid w:val="001C766B"/>
    <w:rsid w:val="00261AE7"/>
    <w:rsid w:val="00297D3F"/>
    <w:rsid w:val="003F4A5D"/>
    <w:rsid w:val="0044694E"/>
    <w:rsid w:val="0046218F"/>
    <w:rsid w:val="004F2EB6"/>
    <w:rsid w:val="00534288"/>
    <w:rsid w:val="00585E03"/>
    <w:rsid w:val="00616259"/>
    <w:rsid w:val="00624EEA"/>
    <w:rsid w:val="006359BE"/>
    <w:rsid w:val="007046D0"/>
    <w:rsid w:val="007411E3"/>
    <w:rsid w:val="0079538A"/>
    <w:rsid w:val="00874AA1"/>
    <w:rsid w:val="008A03D5"/>
    <w:rsid w:val="008D280D"/>
    <w:rsid w:val="00951959"/>
    <w:rsid w:val="009662CA"/>
    <w:rsid w:val="009E1751"/>
    <w:rsid w:val="00A33D5B"/>
    <w:rsid w:val="00A5025B"/>
    <w:rsid w:val="00A96DE6"/>
    <w:rsid w:val="00B055F0"/>
    <w:rsid w:val="00B22C19"/>
    <w:rsid w:val="00BF2AFD"/>
    <w:rsid w:val="00D03946"/>
    <w:rsid w:val="00D42679"/>
    <w:rsid w:val="00D6162E"/>
    <w:rsid w:val="00D74ACB"/>
    <w:rsid w:val="00DA725F"/>
    <w:rsid w:val="00E4298E"/>
    <w:rsid w:val="00E96C11"/>
    <w:rsid w:val="00EE2065"/>
    <w:rsid w:val="00EF0527"/>
    <w:rsid w:val="00F15A60"/>
    <w:rsid w:val="00F43C78"/>
    <w:rsid w:val="00F9401A"/>
    <w:rsid w:val="00FE011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66E75"/>
  <w15:chartTrackingRefBased/>
  <w15:docId w15:val="{2D7CA6F7-ED95-4A36-A1BA-902229602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959"/>
    <w:pPr>
      <w:spacing w:after="0"/>
    </w:pPr>
    <w:rPr>
      <w:rFonts w:ascii="Times New Roman" w:hAnsi="Times New Roman" w:cs="Times New Roman"/>
      <w:kern w:val="0"/>
      <w:sz w:val="24"/>
      <w:szCs w:val="28"/>
      <w14:ligatures w14:val="none"/>
    </w:rPr>
  </w:style>
  <w:style w:type="paragraph" w:styleId="Ttulo1">
    <w:name w:val="heading 1"/>
    <w:basedOn w:val="Normal"/>
    <w:next w:val="Normal"/>
    <w:link w:val="Ttulo1Car"/>
    <w:uiPriority w:val="9"/>
    <w:qFormat/>
    <w:rsid w:val="00874AA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UFG">
    <w:name w:val="MUFG"/>
    <w:basedOn w:val="TtuloTDC"/>
    <w:qFormat/>
    <w:rsid w:val="00874AA1"/>
    <w:pPr>
      <w:pBdr>
        <w:bottom w:val="single" w:sz="12" w:space="1" w:color="FF0000"/>
      </w:pBdr>
      <w:spacing w:after="220" w:line="276" w:lineRule="auto"/>
      <w:ind w:left="576" w:hanging="576"/>
    </w:pPr>
    <w:rPr>
      <w:rFonts w:ascii="Times New Roman" w:hAnsi="Times New Roman"/>
      <w:b/>
      <w:bCs/>
      <w:smallCaps/>
      <w:color w:val="000000" w:themeColor="text1"/>
      <w:sz w:val="36"/>
      <w:szCs w:val="28"/>
      <w:lang w:val="en-US" w:eastAsia="ja-JP"/>
    </w:rPr>
  </w:style>
  <w:style w:type="character" w:customStyle="1" w:styleId="Ttulo1Car">
    <w:name w:val="Título 1 Car"/>
    <w:basedOn w:val="Fuentedeprrafopredeter"/>
    <w:link w:val="Ttulo1"/>
    <w:uiPriority w:val="9"/>
    <w:rsid w:val="00874AA1"/>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semiHidden/>
    <w:unhideWhenUsed/>
    <w:qFormat/>
    <w:rsid w:val="00874AA1"/>
    <w:pPr>
      <w:outlineLvl w:val="9"/>
    </w:pPr>
  </w:style>
  <w:style w:type="table" w:styleId="Tablaconcuadrcula">
    <w:name w:val="Table Grid"/>
    <w:basedOn w:val="Tablanormal"/>
    <w:uiPriority w:val="39"/>
    <w:rsid w:val="00951959"/>
    <w:pPr>
      <w:spacing w:after="0" w:line="240" w:lineRule="auto"/>
    </w:pPr>
    <w:rPr>
      <w:rFonts w:ascii="Times New Roman" w:hAnsi="Times New Roman" w:cs="Times New Roman"/>
      <w:kern w:val="0"/>
      <w:sz w:val="24"/>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p1,List Paragraph1,Listas,Bullet Number,lp11,List Paragraph11,Bullet 1,Use Case List Paragraph"/>
    <w:basedOn w:val="Normal"/>
    <w:link w:val="PrrafodelistaCar"/>
    <w:uiPriority w:val="34"/>
    <w:qFormat/>
    <w:rsid w:val="00951959"/>
    <w:pPr>
      <w:ind w:left="720"/>
      <w:contextualSpacing/>
    </w:pPr>
    <w:rPr>
      <w:rFonts w:asciiTheme="minorHAnsi" w:hAnsiTheme="minorHAnsi" w:cstheme="minorBidi"/>
      <w:sz w:val="22"/>
      <w:szCs w:val="22"/>
    </w:rPr>
  </w:style>
  <w:style w:type="paragraph" w:customStyle="1" w:styleId="Default">
    <w:name w:val="Default"/>
    <w:rsid w:val="00951959"/>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PrrafodelistaCar">
    <w:name w:val="Párrafo de lista Car"/>
    <w:aliases w:val="lp1 Car,List Paragraph1 Car,Listas Car,Bullet Number Car,lp11 Car,List Paragraph11 Car,Bullet 1 Car,Use Case List Paragraph Car"/>
    <w:link w:val="Prrafodelista"/>
    <w:uiPriority w:val="34"/>
    <w:locked/>
    <w:rsid w:val="00951959"/>
    <w:rPr>
      <w:kern w:val="0"/>
      <w14:ligatures w14:val="none"/>
    </w:rPr>
  </w:style>
  <w:style w:type="paragraph" w:styleId="Textonotapie">
    <w:name w:val="footnote text"/>
    <w:basedOn w:val="Normal"/>
    <w:link w:val="TextonotapieCar"/>
    <w:uiPriority w:val="99"/>
    <w:semiHidden/>
    <w:unhideWhenUsed/>
    <w:rsid w:val="00951959"/>
    <w:pPr>
      <w:spacing w:line="240" w:lineRule="auto"/>
    </w:pPr>
    <w:rPr>
      <w:sz w:val="20"/>
      <w:szCs w:val="20"/>
    </w:rPr>
  </w:style>
  <w:style w:type="character" w:customStyle="1" w:styleId="TextonotapieCar">
    <w:name w:val="Texto nota pie Car"/>
    <w:basedOn w:val="Fuentedeprrafopredeter"/>
    <w:link w:val="Textonotapie"/>
    <w:uiPriority w:val="99"/>
    <w:semiHidden/>
    <w:rsid w:val="00951959"/>
    <w:rPr>
      <w:rFonts w:ascii="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951959"/>
    <w:rPr>
      <w:vertAlign w:val="superscript"/>
    </w:rPr>
  </w:style>
  <w:style w:type="character" w:styleId="Refdecomentario">
    <w:name w:val="annotation reference"/>
    <w:basedOn w:val="Fuentedeprrafopredeter"/>
    <w:uiPriority w:val="99"/>
    <w:semiHidden/>
    <w:unhideWhenUsed/>
    <w:rsid w:val="00A5025B"/>
    <w:rPr>
      <w:sz w:val="16"/>
      <w:szCs w:val="16"/>
    </w:rPr>
  </w:style>
  <w:style w:type="paragraph" w:styleId="Textocomentario">
    <w:name w:val="annotation text"/>
    <w:basedOn w:val="Normal"/>
    <w:link w:val="TextocomentarioCar"/>
    <w:uiPriority w:val="99"/>
    <w:unhideWhenUsed/>
    <w:rsid w:val="00A5025B"/>
    <w:pPr>
      <w:spacing w:after="160" w:line="240" w:lineRule="auto"/>
    </w:pPr>
    <w:rPr>
      <w:rFonts w:asciiTheme="minorHAnsi" w:hAnsiTheme="minorHAnsi" w:cstheme="minorBidi"/>
      <w:sz w:val="20"/>
      <w:szCs w:val="20"/>
    </w:rPr>
  </w:style>
  <w:style w:type="character" w:customStyle="1" w:styleId="TextocomentarioCar">
    <w:name w:val="Texto comentario Car"/>
    <w:basedOn w:val="Fuentedeprrafopredeter"/>
    <w:link w:val="Textocomentario"/>
    <w:uiPriority w:val="99"/>
    <w:rsid w:val="00A5025B"/>
    <w:rPr>
      <w:kern w:val="0"/>
      <w:sz w:val="20"/>
      <w:szCs w:val="20"/>
      <w14:ligatures w14:val="none"/>
    </w:rPr>
  </w:style>
  <w:style w:type="paragraph" w:styleId="Encabezado">
    <w:name w:val="header"/>
    <w:basedOn w:val="Normal"/>
    <w:link w:val="EncabezadoCar"/>
    <w:uiPriority w:val="99"/>
    <w:unhideWhenUsed/>
    <w:rsid w:val="006359BE"/>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6359BE"/>
    <w:rPr>
      <w:rFonts w:ascii="Times New Roman" w:hAnsi="Times New Roman" w:cs="Times New Roman"/>
      <w:kern w:val="0"/>
      <w:sz w:val="24"/>
      <w:szCs w:val="28"/>
      <w14:ligatures w14:val="none"/>
    </w:rPr>
  </w:style>
  <w:style w:type="paragraph" w:styleId="Piedepgina">
    <w:name w:val="footer"/>
    <w:basedOn w:val="Normal"/>
    <w:link w:val="PiedepginaCar"/>
    <w:uiPriority w:val="99"/>
    <w:unhideWhenUsed/>
    <w:rsid w:val="006359BE"/>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6359BE"/>
    <w:rPr>
      <w:rFonts w:ascii="Times New Roman" w:hAnsi="Times New Roman" w:cs="Times New Roman"/>
      <w:kern w:val="0"/>
      <w:sz w:val="24"/>
      <w:szCs w:val="28"/>
      <w14:ligatures w14:val="none"/>
    </w:rPr>
  </w:style>
  <w:style w:type="paragraph" w:styleId="Revisin">
    <w:name w:val="Revision"/>
    <w:hidden/>
    <w:uiPriority w:val="99"/>
    <w:semiHidden/>
    <w:rsid w:val="006359BE"/>
    <w:pPr>
      <w:spacing w:after="0" w:line="240" w:lineRule="auto"/>
    </w:pPr>
    <w:rPr>
      <w:rFonts w:ascii="Times New Roman" w:hAnsi="Times New Roman" w:cs="Times New Roman"/>
      <w:kern w:val="0"/>
      <w:sz w:val="24"/>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1036</Words>
  <Characters>5704</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SOBRINO RUSSEK, S.C.</dc:creator>
  <cp:keywords/>
  <dc:description/>
  <cp:lastModifiedBy>Alejandra Alvarado</cp:lastModifiedBy>
  <cp:revision>3</cp:revision>
  <dcterms:created xsi:type="dcterms:W3CDTF">2023-05-16T18:52:00Z</dcterms:created>
  <dcterms:modified xsi:type="dcterms:W3CDTF">2023-05-16T18:53:00Z</dcterms:modified>
</cp:coreProperties>
</file>