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8C7B7F" w14:textId="4FCE7F1C" w:rsidR="00E461E9" w:rsidRDefault="00E61725" w:rsidP="00E6172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CE15A9">
        <w:rPr>
          <w:rFonts w:ascii="Arial" w:hAnsi="Arial" w:cs="Arial"/>
          <w:b/>
          <w:bCs/>
          <w:sz w:val="24"/>
          <w:szCs w:val="24"/>
        </w:rPr>
        <w:t>4</w:t>
      </w:r>
    </w:p>
    <w:p w14:paraId="3903FED8" w14:textId="77777777" w:rsidR="00E61725" w:rsidRDefault="00E61725" w:rsidP="00E6172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BDAB86" w14:textId="4826C4AC" w:rsidR="00E61725" w:rsidRDefault="00CE15A9" w:rsidP="00E6172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FORMATO DE </w:t>
      </w:r>
      <w:bookmarkStart w:id="0" w:name="_GoBack"/>
      <w:bookmarkEnd w:id="0"/>
      <w:r w:rsidR="00E61725">
        <w:rPr>
          <w:rFonts w:ascii="Arial" w:hAnsi="Arial" w:cs="Arial"/>
          <w:b/>
          <w:bCs/>
          <w:sz w:val="24"/>
          <w:szCs w:val="24"/>
        </w:rPr>
        <w:t>OFERT</w:t>
      </w:r>
      <w:r w:rsidR="002026C5">
        <w:rPr>
          <w:rFonts w:ascii="Arial" w:hAnsi="Arial" w:cs="Arial"/>
          <w:b/>
          <w:bCs/>
          <w:sz w:val="24"/>
          <w:szCs w:val="24"/>
        </w:rPr>
        <w:t>A</w:t>
      </w:r>
    </w:p>
    <w:p w14:paraId="22885315" w14:textId="0E58BBAB" w:rsidR="00E61725" w:rsidRDefault="00E61725" w:rsidP="00E6172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INSTRUMENTO DERIVADO</w:t>
      </w:r>
    </w:p>
    <w:p w14:paraId="260F880A" w14:textId="77777777" w:rsidR="00E61725" w:rsidRDefault="00E61725" w:rsidP="00E6172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313E26" w14:textId="091A53EB" w:rsidR="00E61725" w:rsidRDefault="00E61725" w:rsidP="00E61725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Victoria de Durango, Durango, a 4 de febrero de 2025.</w:t>
      </w:r>
    </w:p>
    <w:p w14:paraId="18B9B539" w14:textId="77777777" w:rsidR="00E61725" w:rsidRDefault="00E61725" w:rsidP="00E61725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A805AE6" w14:textId="77777777" w:rsidR="00E61725" w:rsidRP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61725">
        <w:rPr>
          <w:rFonts w:ascii="Arial" w:hAnsi="Arial" w:cs="Arial"/>
          <w:b/>
          <w:bCs/>
          <w:sz w:val="24"/>
          <w:szCs w:val="24"/>
        </w:rPr>
        <w:t>LIC. FRANKLIN CORLAY AGUILAR</w:t>
      </w:r>
    </w:p>
    <w:p w14:paraId="692BFFDF" w14:textId="1DCD6EFC" w:rsidR="00E61725" w:rsidRP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61725">
        <w:rPr>
          <w:rFonts w:ascii="Arial" w:hAnsi="Arial" w:cs="Arial"/>
          <w:b/>
          <w:bCs/>
          <w:sz w:val="24"/>
          <w:szCs w:val="24"/>
        </w:rPr>
        <w:t>SECRETARIO DE FINANZAS Y DE ADMINIST</w:t>
      </w:r>
      <w:r w:rsidR="00CE15A9">
        <w:rPr>
          <w:rFonts w:ascii="Arial" w:hAnsi="Arial" w:cs="Arial"/>
          <w:b/>
          <w:bCs/>
          <w:sz w:val="24"/>
          <w:szCs w:val="24"/>
        </w:rPr>
        <w:t>R</w:t>
      </w:r>
      <w:r w:rsidRPr="00E61725">
        <w:rPr>
          <w:rFonts w:ascii="Arial" w:hAnsi="Arial" w:cs="Arial"/>
          <w:b/>
          <w:bCs/>
          <w:sz w:val="24"/>
          <w:szCs w:val="24"/>
        </w:rPr>
        <w:t>ACIÓN</w:t>
      </w:r>
    </w:p>
    <w:p w14:paraId="2C7D3110" w14:textId="5803F171" w:rsid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61725">
        <w:rPr>
          <w:rFonts w:ascii="Arial" w:hAnsi="Arial" w:cs="Arial"/>
          <w:b/>
          <w:bCs/>
          <w:sz w:val="24"/>
          <w:szCs w:val="24"/>
        </w:rPr>
        <w:t>DEL PODER EJECUTIVO DEL ESTADO DE DURANGO</w:t>
      </w:r>
    </w:p>
    <w:p w14:paraId="33EC7B0B" w14:textId="441F8C78" w:rsid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61725">
        <w:rPr>
          <w:rFonts w:ascii="Arial" w:hAnsi="Arial" w:cs="Arial"/>
          <w:b/>
          <w:bCs/>
          <w:sz w:val="24"/>
          <w:szCs w:val="24"/>
        </w:rPr>
        <w:t>LICITACIÓN PÚBLICA NO. EA-910002998-N1-2025</w:t>
      </w:r>
    </w:p>
    <w:p w14:paraId="44323F72" w14:textId="77777777" w:rsid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9AC2D34" w14:textId="16B9AF8E" w:rsidR="00E61725" w:rsidRDefault="00E61725" w:rsidP="00E6172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PRESENTE.</w:t>
      </w:r>
    </w:p>
    <w:p w14:paraId="5F76D403" w14:textId="77777777" w:rsidR="00E61725" w:rsidRDefault="00E61725" w:rsidP="00E6172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7CC3634" w14:textId="48EC3277" w:rsidR="00E61725" w:rsidRDefault="00E61725" w:rsidP="00E61725">
      <w:pPr>
        <w:spacing w:after="0"/>
        <w:jc w:val="both"/>
        <w:rPr>
          <w:rFonts w:ascii="Arial" w:hAnsi="Arial" w:cs="Arial"/>
          <w:sz w:val="24"/>
          <w:szCs w:val="24"/>
        </w:rPr>
      </w:pPr>
      <w:r w:rsidRPr="00E61725">
        <w:rPr>
          <w:rFonts w:ascii="Arial" w:hAnsi="Arial" w:cs="Arial"/>
          <w:sz w:val="24"/>
          <w:szCs w:val="24"/>
        </w:rPr>
        <w:t>[Representante(s) legal(es)], en [mi/nuestro] carácter de representante(s) legal(es) de [Institución], en nombre de mi representada, con el propósito de dar cumplimiento a lo establecido en la Convocatoria a la Licitación Pública Número EA-910002998-N1-2025, por medio de la presente, bajo protesta de decir verdad, [manifiesto/manifestamos] que [presento/presentamos] nuestra Oferta del Instrumento Derivado correspondiente a los Contratos de Crédito que se describen en la presente, en firme y de forma irrevocable y nos obligamos en términos de lo siguiente:</w:t>
      </w:r>
    </w:p>
    <w:p w14:paraId="6E41F864" w14:textId="77777777" w:rsidR="00286F70" w:rsidRDefault="00286F70" w:rsidP="00E61725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423"/>
      </w:tblGrid>
      <w:tr w:rsidR="00286F70" w14:paraId="07F2ED87" w14:textId="77777777" w:rsidTr="00286F70">
        <w:trPr>
          <w:trHeight w:val="508"/>
        </w:trPr>
        <w:tc>
          <w:tcPr>
            <w:tcW w:w="8828" w:type="dxa"/>
            <w:gridSpan w:val="2"/>
            <w:shd w:val="clear" w:color="auto" w:fill="D1D1D1" w:themeFill="background2" w:themeFillShade="E6"/>
            <w:vAlign w:val="center"/>
          </w:tcPr>
          <w:p w14:paraId="5188CB7A" w14:textId="5DBADCD6" w:rsidR="00286F70" w:rsidRPr="00286F70" w:rsidRDefault="00286F70" w:rsidP="00286F7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[Nombre de la Institución]</w:t>
            </w:r>
          </w:p>
        </w:tc>
      </w:tr>
      <w:tr w:rsidR="00286F70" w14:paraId="139DC5DE" w14:textId="77777777" w:rsidTr="00FD73BD">
        <w:tc>
          <w:tcPr>
            <w:tcW w:w="2405" w:type="dxa"/>
            <w:vAlign w:val="center"/>
          </w:tcPr>
          <w:p w14:paraId="0D8F0C9E" w14:textId="45471959" w:rsidR="00286F70" w:rsidRPr="00286F70" w:rsidRDefault="00286F70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 de Instrumento Derivado:</w:t>
            </w:r>
          </w:p>
        </w:tc>
        <w:tc>
          <w:tcPr>
            <w:tcW w:w="6423" w:type="dxa"/>
            <w:vAlign w:val="center"/>
          </w:tcPr>
          <w:p w14:paraId="43E3C232" w14:textId="211BC61C" w:rsidR="00286F70" w:rsidRDefault="00FD73BD" w:rsidP="00E61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3BD">
              <w:rPr>
                <w:rFonts w:ascii="Arial" w:hAnsi="Arial" w:cs="Arial"/>
                <w:sz w:val="24"/>
                <w:szCs w:val="24"/>
              </w:rPr>
              <w:t>Intercambio de tasas de interés (swap).</w:t>
            </w:r>
          </w:p>
        </w:tc>
      </w:tr>
      <w:tr w:rsidR="00286F70" w14:paraId="10DB5CC6" w14:textId="77777777" w:rsidTr="00FD73BD">
        <w:tc>
          <w:tcPr>
            <w:tcW w:w="2405" w:type="dxa"/>
            <w:vAlign w:val="center"/>
          </w:tcPr>
          <w:p w14:paraId="26BC96FD" w14:textId="383475C1" w:rsidR="00286F70" w:rsidRPr="003956FE" w:rsidRDefault="003956FE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Monto Asegurado (valor nocional):</w:t>
            </w:r>
          </w:p>
        </w:tc>
        <w:tc>
          <w:tcPr>
            <w:tcW w:w="6423" w:type="dxa"/>
            <w:vAlign w:val="center"/>
          </w:tcPr>
          <w:p w14:paraId="2BF92A60" w14:textId="464634A0" w:rsidR="00286F70" w:rsidRDefault="003956FE" w:rsidP="00E61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 cantidad de $[*] ([*]).</w:t>
            </w:r>
          </w:p>
        </w:tc>
      </w:tr>
      <w:tr w:rsidR="00286F70" w14:paraId="5440C152" w14:textId="77777777" w:rsidTr="00FD73BD">
        <w:tc>
          <w:tcPr>
            <w:tcW w:w="2405" w:type="dxa"/>
            <w:vAlign w:val="center"/>
          </w:tcPr>
          <w:p w14:paraId="079327B5" w14:textId="77777777" w:rsidR="00286F70" w:rsidRDefault="003956FE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Contratos de Crédito:</w:t>
            </w:r>
          </w:p>
          <w:p w14:paraId="4A82DEBD" w14:textId="1AC2F7B2" w:rsidR="001E724B" w:rsidRPr="001E724B" w:rsidRDefault="001E724B" w:rsidP="00286F70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[</w:t>
            </w:r>
            <w:r>
              <w:rPr>
                <w:rFonts w:ascii="Arial" w:hAnsi="Arial" w:cs="Arial"/>
                <w:bCs/>
                <w:i/>
                <w:sz w:val="24"/>
                <w:szCs w:val="24"/>
              </w:rPr>
              <w:t>Señalar al menos uno</w:t>
            </w:r>
            <w:r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  <w:tc>
          <w:tcPr>
            <w:tcW w:w="6423" w:type="dxa"/>
            <w:vAlign w:val="center"/>
          </w:tcPr>
          <w:p w14:paraId="484099AE" w14:textId="77777777" w:rsidR="00286F70" w:rsidRDefault="003956FE" w:rsidP="003956F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6FE">
              <w:rPr>
                <w:rFonts w:ascii="Arial" w:hAnsi="Arial" w:cs="Arial"/>
                <w:sz w:val="24"/>
                <w:szCs w:val="24"/>
              </w:rPr>
              <w:t>Contrato de apertura de crédito simple, de fecha 8 de septiembre de 2020, celebrado con el Banco Nacional de Obras y Servicios Públicos, Sociedad Nacional de Crédito, Institución de Banca de Desarrollo (“Banobras”), en calidad de acreditante, hasta por la cantidad de $500’000,000.00 (Quinientos millones de pesos 00/100 M.N.), mismo que quedó registrado en el Registro Estatal de Deuda Pública con número de inscripción No. 011/2020 y en el Registro Público Único de Financiamientos y Obligaciones de Entidades Federativas y Municipios (“Registro Público Único”) con clave de inscripción A10-1020058 (el “Financiamiento Banobras 1”).</w:t>
            </w:r>
          </w:p>
          <w:p w14:paraId="5B8F4E2B" w14:textId="77777777" w:rsidR="003956FE" w:rsidRDefault="003956FE" w:rsidP="003956F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6FE">
              <w:rPr>
                <w:rFonts w:ascii="Arial" w:hAnsi="Arial" w:cs="Arial"/>
                <w:sz w:val="24"/>
                <w:szCs w:val="24"/>
              </w:rPr>
              <w:t xml:space="preserve">Contrato de apertura de crédito simple, de fecha 8 de septiembre de 2020, celebrado con Banobras, en </w:t>
            </w:r>
            <w:r w:rsidRPr="003956FE">
              <w:rPr>
                <w:rFonts w:ascii="Arial" w:hAnsi="Arial" w:cs="Arial"/>
                <w:sz w:val="24"/>
                <w:szCs w:val="24"/>
              </w:rPr>
              <w:lastRenderedPageBreak/>
              <w:t>calidad de acreditante, hasta por la cantidad de $500’000,000.00 (Quinientos millones de pesos 00/100 M.N.), mismo que quedó registrado en el Registro Estatal de Deuda Pública con número de inscripción No. 012/2020 y en el Registro Público Único con clave de inscripción A10-1020057 (el “Financiamiento Banobras 2”).</w:t>
            </w:r>
          </w:p>
          <w:p w14:paraId="19A7C517" w14:textId="7ADAFB32" w:rsidR="003956FE" w:rsidRPr="003956FE" w:rsidRDefault="003956FE" w:rsidP="003956FE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56FE">
              <w:rPr>
                <w:rFonts w:ascii="Arial" w:hAnsi="Arial" w:cs="Arial"/>
                <w:sz w:val="24"/>
                <w:szCs w:val="24"/>
              </w:rPr>
              <w:t>Contrato de apertura de crédito simple, de fecha 8 de septiembre de 2020, celebrado con Banobras, en calidad de acreditante, hasta por la cantidad de $760’000,000.00 (Setecientos sesenta millones de pesos 00/100 M.N.), mismo que quedó registrado en el Registro Estatal de Deuda Pública con número de inscripción No. 013/2020 y en el Registro Público Único con clave de inscripción A10-1020059 (el “Financiamiento Banobras 3”, y, conjuntamente con el Financiamiento Banobras 1 y el Financiamiento Banobras 2, los “Financiamientos”).</w:t>
            </w:r>
          </w:p>
        </w:tc>
      </w:tr>
      <w:tr w:rsidR="00286F70" w14:paraId="05921227" w14:textId="77777777" w:rsidTr="00FD73BD">
        <w:tc>
          <w:tcPr>
            <w:tcW w:w="2405" w:type="dxa"/>
            <w:vAlign w:val="center"/>
          </w:tcPr>
          <w:p w14:paraId="534548F2" w14:textId="4B0308F2" w:rsidR="00286F70" w:rsidRPr="003956FE" w:rsidRDefault="003956FE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56F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Plazo:</w:t>
            </w:r>
          </w:p>
        </w:tc>
        <w:tc>
          <w:tcPr>
            <w:tcW w:w="6423" w:type="dxa"/>
            <w:vAlign w:val="center"/>
          </w:tcPr>
          <w:p w14:paraId="240C43CF" w14:textId="32830A3C" w:rsidR="00286F70" w:rsidRDefault="003956FE" w:rsidP="00E6172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1,826 (mil ochocientos veintiséis) días naturales, contados a partir de la fecha de celebración del Instrumento Derivado.</w:t>
            </w:r>
          </w:p>
        </w:tc>
      </w:tr>
      <w:tr w:rsidR="00286F70" w14:paraId="02B408AD" w14:textId="77777777" w:rsidTr="00FD73BD">
        <w:tc>
          <w:tcPr>
            <w:tcW w:w="2405" w:type="dxa"/>
            <w:vAlign w:val="center"/>
          </w:tcPr>
          <w:p w14:paraId="4FCF0D40" w14:textId="3DFB1E4C" w:rsidR="00286F70" w:rsidRPr="003956FE" w:rsidRDefault="003956FE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956FE">
              <w:rPr>
                <w:rFonts w:ascii="Arial" w:hAnsi="Arial" w:cs="Arial"/>
                <w:b/>
                <w:bCs/>
                <w:sz w:val="24"/>
                <w:szCs w:val="24"/>
              </w:rPr>
              <w:t>Fecha de Inicio y Fecha de Terminación del Instrumento Derivado:</w:t>
            </w:r>
          </w:p>
        </w:tc>
        <w:tc>
          <w:tcPr>
            <w:tcW w:w="6423" w:type="dxa"/>
            <w:vAlign w:val="center"/>
          </w:tcPr>
          <w:p w14:paraId="74854508" w14:textId="64017B46" w:rsidR="00286F70" w:rsidRDefault="00832D63" w:rsidP="00832D63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Fecha de contratación del Instrumento Derivado: el 4 de febrero de 2025.</w:t>
            </w:r>
          </w:p>
          <w:p w14:paraId="63ADE444" w14:textId="4F9140FA" w:rsidR="00832D63" w:rsidRDefault="00832D63" w:rsidP="00832D63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Fecha de inicio de la cobertura del Instrumento Derivado: el </w:t>
            </w:r>
            <w:r w:rsidR="00900A88">
              <w:rPr>
                <w:rFonts w:ascii="Arial" w:hAnsi="Arial" w:cs="Arial"/>
                <w:sz w:val="24"/>
                <w:szCs w:val="24"/>
              </w:rPr>
              <w:t>28 de febrero</w:t>
            </w:r>
            <w:r>
              <w:rPr>
                <w:rFonts w:ascii="Arial" w:hAnsi="Arial" w:cs="Arial"/>
                <w:sz w:val="24"/>
                <w:szCs w:val="24"/>
              </w:rPr>
              <w:t xml:space="preserve"> de 2025.</w:t>
            </w:r>
          </w:p>
          <w:p w14:paraId="1910FDB9" w14:textId="62154BAE" w:rsidR="00832D63" w:rsidRDefault="00832D63" w:rsidP="00832D63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Fecha de vencimiento y última Fecha de Pago: el </w:t>
            </w:r>
            <w:r w:rsidR="00900A88">
              <w:rPr>
                <w:rFonts w:ascii="Arial" w:hAnsi="Arial" w:cs="Arial"/>
                <w:sz w:val="24"/>
                <w:szCs w:val="24"/>
              </w:rPr>
              <w:t>28</w:t>
            </w:r>
            <w:r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900A88">
              <w:rPr>
                <w:rFonts w:ascii="Arial" w:hAnsi="Arial" w:cs="Arial"/>
                <w:sz w:val="24"/>
                <w:szCs w:val="24"/>
              </w:rPr>
              <w:t>febrero</w:t>
            </w:r>
            <w:r>
              <w:rPr>
                <w:rFonts w:ascii="Arial" w:hAnsi="Arial" w:cs="Arial"/>
                <w:sz w:val="24"/>
                <w:szCs w:val="24"/>
              </w:rPr>
              <w:t xml:space="preserve"> de 2030.</w:t>
            </w:r>
          </w:p>
          <w:p w14:paraId="7C7A1475" w14:textId="77777777" w:rsidR="00832D63" w:rsidRDefault="00832D63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687A5D" w14:textId="1F0A0663" w:rsidR="00832D63" w:rsidRDefault="00832D63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efectos de claridad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>se considera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como fecha de inicio del primer periodo de cobertura (incluyendo) el día </w:t>
            </w:r>
            <w:r w:rsidR="00916290">
              <w:rPr>
                <w:rFonts w:ascii="Arial" w:hAnsi="Arial" w:cs="Arial"/>
                <w:sz w:val="24"/>
                <w:szCs w:val="24"/>
              </w:rPr>
              <w:t>28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916290">
              <w:rPr>
                <w:rFonts w:ascii="Arial" w:hAnsi="Arial" w:cs="Arial"/>
                <w:sz w:val="24"/>
                <w:szCs w:val="24"/>
              </w:rPr>
              <w:t>febrero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de 2025, fecha de pago de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2D63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os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financiamientos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para el mes de </w:t>
            </w:r>
            <w:r w:rsidR="00A53C5C">
              <w:rPr>
                <w:rFonts w:ascii="Arial" w:hAnsi="Arial" w:cs="Arial"/>
                <w:sz w:val="24"/>
                <w:szCs w:val="24"/>
              </w:rPr>
              <w:t>febrero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del año en curso; y fecha de vencimiento del Instrumento derivado (sin incluir) el día </w:t>
            </w:r>
            <w:r w:rsidR="00A53C5C">
              <w:rPr>
                <w:rFonts w:ascii="Arial" w:hAnsi="Arial" w:cs="Arial"/>
                <w:sz w:val="24"/>
                <w:szCs w:val="24"/>
              </w:rPr>
              <w:t>28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A53C5C">
              <w:rPr>
                <w:rFonts w:ascii="Arial" w:hAnsi="Arial" w:cs="Arial"/>
                <w:sz w:val="24"/>
                <w:szCs w:val="24"/>
              </w:rPr>
              <w:t>febrero</w:t>
            </w:r>
            <w:r w:rsidRPr="00832D63">
              <w:rPr>
                <w:rFonts w:ascii="Arial" w:hAnsi="Arial" w:cs="Arial"/>
                <w:sz w:val="24"/>
                <w:szCs w:val="24"/>
              </w:rPr>
              <w:t xml:space="preserve"> de 2030.</w:t>
            </w:r>
          </w:p>
          <w:p w14:paraId="1416C987" w14:textId="77777777" w:rsidR="00832D63" w:rsidRDefault="00832D63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3C3B19" w14:textId="13B400E6" w:rsidR="00832D63" w:rsidRPr="00832D63" w:rsidRDefault="00832D63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 anterior, en el entendido que, en caso de que la Fecha de Pago no sea un Día Hábil, el pago se realizará el Día Hábil inmediato siguiente.</w:t>
            </w:r>
          </w:p>
        </w:tc>
      </w:tr>
      <w:tr w:rsidR="00832D63" w14:paraId="798AE6BB" w14:textId="77777777" w:rsidTr="00FD73BD">
        <w:tc>
          <w:tcPr>
            <w:tcW w:w="2405" w:type="dxa"/>
            <w:vAlign w:val="center"/>
          </w:tcPr>
          <w:p w14:paraId="1442CF9B" w14:textId="0B857DBA" w:rsidR="00832D63" w:rsidRPr="003956FE" w:rsidRDefault="00832D63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Perfil de amortización:</w:t>
            </w:r>
          </w:p>
        </w:tc>
        <w:tc>
          <w:tcPr>
            <w:tcW w:w="6423" w:type="dxa"/>
            <w:vAlign w:val="center"/>
          </w:tcPr>
          <w:p w14:paraId="6223268D" w14:textId="4CBC332D" w:rsidR="00832D63" w:rsidRPr="00832D63" w:rsidRDefault="00FD73BD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832D63" w:rsidRPr="00832D63">
              <w:rPr>
                <w:rFonts w:ascii="Arial" w:hAnsi="Arial" w:cs="Arial"/>
                <w:sz w:val="24"/>
                <w:szCs w:val="24"/>
              </w:rPr>
              <w:t>erfil de amortización de principal mensual y creciente, con un factor de crecimiento mensual de 1.5% (uno punto cinco por ciento).</w:t>
            </w:r>
          </w:p>
        </w:tc>
      </w:tr>
      <w:tr w:rsidR="00FD73BD" w14:paraId="00F45AE1" w14:textId="77777777" w:rsidTr="00FD73BD">
        <w:tc>
          <w:tcPr>
            <w:tcW w:w="2405" w:type="dxa"/>
            <w:vAlign w:val="center"/>
          </w:tcPr>
          <w:p w14:paraId="44F034F1" w14:textId="0B6C49BB" w:rsidR="00FD73BD" w:rsidRDefault="00FD73BD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Periodicidad de pago de los intereses de los Contratos de Crédito asociados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al Instrumento Derivado y del Instrumento Derivado:</w:t>
            </w:r>
          </w:p>
        </w:tc>
        <w:tc>
          <w:tcPr>
            <w:tcW w:w="6423" w:type="dxa"/>
            <w:vAlign w:val="center"/>
          </w:tcPr>
          <w:p w14:paraId="4E2BCA15" w14:textId="6800169B" w:rsidR="00FD73BD" w:rsidRDefault="00FD73BD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</w:t>
            </w:r>
            <w:r w:rsidRPr="00FD73BD">
              <w:rPr>
                <w:rFonts w:ascii="Arial" w:hAnsi="Arial" w:cs="Arial"/>
                <w:sz w:val="24"/>
                <w:szCs w:val="24"/>
              </w:rPr>
              <w:t xml:space="preserve">e paga mensualmente el último día de cada mes calendario, </w:t>
            </w:r>
            <w:r w:rsidRPr="00FD73BD">
              <w:rPr>
                <w:rFonts w:ascii="Arial" w:hAnsi="Arial" w:cs="Arial"/>
                <w:iCs/>
                <w:sz w:val="24"/>
                <w:szCs w:val="24"/>
              </w:rPr>
              <w:t>en el entendido que</w:t>
            </w:r>
            <w:r w:rsidRPr="00FD73BD">
              <w:rPr>
                <w:rFonts w:ascii="Arial" w:hAnsi="Arial" w:cs="Arial"/>
                <w:i/>
                <w:sz w:val="24"/>
                <w:szCs w:val="24"/>
              </w:rPr>
              <w:t>,</w:t>
            </w:r>
            <w:r w:rsidRPr="00FD73BD">
              <w:rPr>
                <w:rFonts w:ascii="Arial" w:hAnsi="Arial" w:cs="Arial"/>
                <w:sz w:val="24"/>
                <w:szCs w:val="24"/>
              </w:rPr>
              <w:t xml:space="preserve"> si ese día no corresponde a un día hábil, entonces la fecha de pago será el día hábil inmediato siguiente.</w:t>
            </w:r>
          </w:p>
        </w:tc>
      </w:tr>
      <w:tr w:rsidR="00FD73BD" w14:paraId="3C794B1A" w14:textId="77777777" w:rsidTr="00FD73BD">
        <w:tc>
          <w:tcPr>
            <w:tcW w:w="2405" w:type="dxa"/>
            <w:vAlign w:val="center"/>
          </w:tcPr>
          <w:p w14:paraId="4710651C" w14:textId="515CEC68" w:rsidR="00FD73BD" w:rsidRDefault="00FD73BD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Tasa de Interés Fija Nominal ofertada a cambio de la Tasa de Referencia:</w:t>
            </w:r>
          </w:p>
        </w:tc>
        <w:tc>
          <w:tcPr>
            <w:tcW w:w="6423" w:type="dxa"/>
            <w:vAlign w:val="center"/>
          </w:tcPr>
          <w:p w14:paraId="495D76B0" w14:textId="7AAED794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Nota: deberá proporcionarse en 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4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decimales.</w:t>
            </w:r>
          </w:p>
          <w:p w14:paraId="701DB66D" w14:textId="77777777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5B03D117" w14:textId="7F3374A6" w:rsidR="00FD73BD" w:rsidRP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Nota: la Tasa de Interés Fija Nominal ofertada podrá presentarse de forma autógrafa.</w:t>
            </w:r>
          </w:p>
        </w:tc>
      </w:tr>
      <w:tr w:rsidR="00FD73BD" w14:paraId="050506C0" w14:textId="77777777" w:rsidTr="00FD73BD">
        <w:tc>
          <w:tcPr>
            <w:tcW w:w="2405" w:type="dxa"/>
            <w:vAlign w:val="center"/>
          </w:tcPr>
          <w:p w14:paraId="6930196C" w14:textId="6D239E66" w:rsidR="00FD73BD" w:rsidRDefault="00FD73BD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Nombre y teléfono de la persona que el Estado deberá llamar para celebrar la operación en caso de resultar ganador:</w:t>
            </w:r>
          </w:p>
        </w:tc>
        <w:tc>
          <w:tcPr>
            <w:tcW w:w="6423" w:type="dxa"/>
            <w:vAlign w:val="center"/>
          </w:tcPr>
          <w:p w14:paraId="49E047AB" w14:textId="77777777" w:rsidR="00FD73BD" w:rsidRDefault="00FD73BD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[*]</w:t>
            </w:r>
          </w:p>
          <w:p w14:paraId="3A45DE54" w14:textId="77777777" w:rsidR="00FD73BD" w:rsidRDefault="00FD73BD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43EEE1" w14:textId="77777777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[Nota: incluir nombre y número(s) telefónico(s) del o de los representantes facultados de la institución para celebrar el Instrumento Derivado Portafolio con quien se celebrará la operación (i.e. nombre(s) y número(s) telefónico(s) del o de los Operadores que podrán recibir la llamada de confirmación).]</w:t>
            </w:r>
          </w:p>
          <w:p w14:paraId="48FF6B3B" w14:textId="77777777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754C23C4" w14:textId="6B4EA66B" w:rsidR="00FD73BD" w:rsidRP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[Nota: máximo tres posibles operadores.]</w:t>
            </w:r>
          </w:p>
        </w:tc>
      </w:tr>
      <w:tr w:rsidR="00FD73BD" w14:paraId="2EBDF7F3" w14:textId="77777777" w:rsidTr="00FD73BD">
        <w:tc>
          <w:tcPr>
            <w:tcW w:w="2405" w:type="dxa"/>
            <w:vAlign w:val="center"/>
          </w:tcPr>
          <w:p w14:paraId="35771923" w14:textId="56FF4FD5" w:rsidR="00FD73BD" w:rsidRDefault="00FD73BD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Nombre de la(s) persona(s) que confirmarán el Instrumento Derivado:</w:t>
            </w:r>
          </w:p>
        </w:tc>
        <w:tc>
          <w:tcPr>
            <w:tcW w:w="6423" w:type="dxa"/>
            <w:vAlign w:val="center"/>
          </w:tcPr>
          <w:p w14:paraId="18F1C878" w14:textId="77777777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[Nota: incluir nombre de los representantes facultados de la institución para confirmar el Instrumento Derivado (i.e. nombre(s) y número(s) telefónico(s) de o de los Confirmadores que van a suscribir la conformación de la celebración del Instrumento Derivado).]</w:t>
            </w:r>
          </w:p>
          <w:p w14:paraId="530EAF4E" w14:textId="77777777" w:rsid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  <w:p w14:paraId="350C2A42" w14:textId="46E93F2B" w:rsidR="00FD73BD" w:rsidRPr="00FD73BD" w:rsidRDefault="00FD73BD" w:rsidP="00832D63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[Nota: máximo tres posibles confirmadores]</w:t>
            </w:r>
          </w:p>
        </w:tc>
      </w:tr>
      <w:tr w:rsidR="008F3B42" w14:paraId="03A7BACB" w14:textId="77777777" w:rsidTr="00FD73BD">
        <w:tc>
          <w:tcPr>
            <w:tcW w:w="2405" w:type="dxa"/>
            <w:vAlign w:val="center"/>
          </w:tcPr>
          <w:p w14:paraId="4F59E3A2" w14:textId="5D492702" w:rsidR="008F3B42" w:rsidRDefault="008F3B42" w:rsidP="00286F7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Manifestación que el Instrumento Derivado está asociado a los Contratos Crédito:</w:t>
            </w:r>
          </w:p>
        </w:tc>
        <w:tc>
          <w:tcPr>
            <w:tcW w:w="6423" w:type="dxa"/>
            <w:vAlign w:val="center"/>
          </w:tcPr>
          <w:p w14:paraId="467EA5B4" w14:textId="56362558" w:rsidR="008F3B42" w:rsidRPr="008F3B42" w:rsidRDefault="008F3B42" w:rsidP="00832D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Por medio de la presente, manifestamos que la presente Oferta se realiza al amparo del Contrato Marco para Operaciones Financieras Derivadas número [*], de fecha [*] de [*] de [*], su Suplemento de fecha [*] de [*]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de[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*] y el Anexo Swaps de fecha [*] de [*] de[*] celebrados entre 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[Nombre de la Institución]</w:t>
            </w:r>
            <w:r>
              <w:rPr>
                <w:rFonts w:ascii="Arial" w:hAnsi="Arial" w:cs="Arial"/>
                <w:sz w:val="24"/>
                <w:szCs w:val="24"/>
              </w:rPr>
              <w:t xml:space="preserve"> y el Estado, y se encuentra asociada a los Contratos de Crédito.</w:t>
            </w:r>
          </w:p>
        </w:tc>
      </w:tr>
    </w:tbl>
    <w:p w14:paraId="65AC445C" w14:textId="77777777" w:rsidR="00286F70" w:rsidRDefault="00286F70" w:rsidP="00E6172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A61E364" w14:textId="77777777" w:rsid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Adicionalmente, el (los) suscrito(s), en [nuestro/mi] carácter de representante(s) legal(es) del [la Institución] y con el propósito de dar cumplimiento a lo establecido en la Convocatoria, por medio de la presente [manifestamos/manifiesto] el compromiso incondicional de mi representada respecto a lo siguiente:</w:t>
      </w:r>
    </w:p>
    <w:p w14:paraId="5C8376A6" w14:textId="77777777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698A952" w14:textId="08B86014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La institución a la que represento/[amos] es de nacionalidad mexicana, cuenta</w:t>
      </w:r>
      <w:r>
        <w:rPr>
          <w:rFonts w:ascii="Arial" w:hAnsi="Arial" w:cs="Arial"/>
          <w:sz w:val="24"/>
          <w:szCs w:val="24"/>
        </w:rPr>
        <w:t xml:space="preserve"> </w:t>
      </w:r>
      <w:r w:rsidRPr="008F3B42">
        <w:rPr>
          <w:rFonts w:ascii="Arial" w:hAnsi="Arial" w:cs="Arial"/>
          <w:sz w:val="24"/>
          <w:szCs w:val="24"/>
        </w:rPr>
        <w:t xml:space="preserve">con una calificación crediticia de </w:t>
      </w:r>
      <w:r w:rsidR="00E35326">
        <w:rPr>
          <w:rFonts w:ascii="Arial" w:hAnsi="Arial" w:cs="Arial"/>
          <w:sz w:val="24"/>
          <w:szCs w:val="24"/>
        </w:rPr>
        <w:t>[*]</w:t>
      </w:r>
      <w:r w:rsidRPr="008F3B42">
        <w:rPr>
          <w:rFonts w:ascii="Arial" w:hAnsi="Arial" w:cs="Arial"/>
          <w:sz w:val="24"/>
          <w:szCs w:val="24"/>
        </w:rPr>
        <w:t xml:space="preserve"> en escala nacional, o su equivalente, otorgada por una institución calificadora autorizada por la Comisión Nacional Bancaria y de Valores y tiene suscrito y actualizado con el Estado, en la fecha de presentación de esta Oferta, un Contrato Marco </w:t>
      </w:r>
      <w:r w:rsidRPr="008F3B42">
        <w:rPr>
          <w:rFonts w:ascii="Arial" w:hAnsi="Arial" w:cs="Arial"/>
          <w:sz w:val="24"/>
          <w:szCs w:val="24"/>
        </w:rPr>
        <w:lastRenderedPageBreak/>
        <w:t>para operaciones financieras derivadas, incluyendo, en su caso, su Suplemento y el Anexo denominado “Swaps”.</w:t>
      </w:r>
    </w:p>
    <w:p w14:paraId="78CC9224" w14:textId="77777777" w:rsidR="008F3B42" w:rsidRDefault="008F3B42" w:rsidP="008F3B42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26C990E3" w14:textId="0FF44E4F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 xml:space="preserve">En el evento de que la presente Oferta sea declarada como Oferta Calificada Ganadora en la presente Licitación, la institución a la que </w:t>
      </w:r>
      <w:r>
        <w:rPr>
          <w:rFonts w:ascii="Arial" w:hAnsi="Arial" w:cs="Arial"/>
          <w:sz w:val="24"/>
          <w:szCs w:val="24"/>
        </w:rPr>
        <w:t>[</w:t>
      </w:r>
      <w:r w:rsidRPr="008F3B42">
        <w:rPr>
          <w:rFonts w:ascii="Arial" w:hAnsi="Arial" w:cs="Arial"/>
          <w:sz w:val="24"/>
          <w:szCs w:val="24"/>
        </w:rPr>
        <w:t>represento/amos] tendrá obligación de celebrar el Instrumento Derivado correspondiente en la Fecha de Recepción de Ofertas.</w:t>
      </w:r>
    </w:p>
    <w:p w14:paraId="1DC82C49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293999F1" w14:textId="77777777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[Reconozco/Reconocemos] y [estoy/estamos] de acuerdo en que, con la finalidad de salvaguardar los principios de eficacia, eficiencia, economía, racionalidad y demás aplicables en términos de la Ley de Disciplina Financiera, si la institución a la que [represento/representamos] no celebrara el Instrumento Derivado o incluyera modificaciones al Contrato Marco y/o Anexo Swaps distintas a las permitidas en la Convocatoria, el Estado podrá, sin necesidad de una nueva licitación, contratar el Instrumento Derivado con la o las Instituciones Financieras cuyas Ofertas Calificadas representen el siguiente menor costo financiero, quedando a salvo los derechos del Estado en contra de [mi/nuestra] representada, renunciando a cualquier acción en contra del Estado en el caso referido en este inciso.</w:t>
      </w:r>
    </w:p>
    <w:p w14:paraId="21D37A42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7611ABC0" w14:textId="77777777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 xml:space="preserve">[Manifiesto/Manifestamos] la conformidad de la institución a la que </w:t>
      </w:r>
      <w:r>
        <w:rPr>
          <w:rFonts w:ascii="Arial" w:hAnsi="Arial" w:cs="Arial"/>
          <w:sz w:val="24"/>
          <w:szCs w:val="24"/>
        </w:rPr>
        <w:t>[</w:t>
      </w:r>
      <w:r w:rsidRPr="008F3B42">
        <w:rPr>
          <w:rFonts w:ascii="Arial" w:hAnsi="Arial" w:cs="Arial"/>
          <w:sz w:val="24"/>
          <w:szCs w:val="24"/>
        </w:rPr>
        <w:t>represento/amos] en que el Estado podrá adjudicar un monto menor al presentado en la Oferta, en cuyo caso la institución a la que represento/[amos] se obliga a mantener todas y cada una de las condiciones ofrecidas en la presente Oferta.</w:t>
      </w:r>
    </w:p>
    <w:p w14:paraId="1EF6D6B8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64DCF69E" w14:textId="77777777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La presente Oferta se considerará como una oferta incondicional, irrevocable, en firme y obligatoria para los efectos legales que correspondan.</w:t>
      </w:r>
    </w:p>
    <w:p w14:paraId="0BEE0130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051F3DF0" w14:textId="77777777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 xml:space="preserve">Para la interpretación y cumplimiento de todo lo pactado en la presente Oferta, las Partes están conformes en someterse a las leyes de los Estados Unidos Mexicanos y a la jurisdicción de los tribunales federales competentes en el Estado de </w:t>
      </w:r>
      <w:r>
        <w:rPr>
          <w:rFonts w:ascii="Arial" w:hAnsi="Arial" w:cs="Arial"/>
          <w:sz w:val="24"/>
          <w:szCs w:val="24"/>
        </w:rPr>
        <w:t>Durango</w:t>
      </w:r>
      <w:r w:rsidRPr="008F3B42">
        <w:rPr>
          <w:rFonts w:ascii="Arial" w:hAnsi="Arial" w:cs="Arial"/>
          <w:sz w:val="24"/>
          <w:szCs w:val="24"/>
        </w:rPr>
        <w:t xml:space="preserve"> o la Ciudad de México, a elección del actor. Por medio de la presente la institución a la que represento/[amos] renuncia expresamente a cualquier derecho a otro fuero que le pudiera corresponder por razón de domicilio, nacionalidad o por cualquier otra causa.</w:t>
      </w:r>
    </w:p>
    <w:p w14:paraId="1A97C80D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11F04F51" w14:textId="77777777" w:rsidR="008F3B42" w:rsidRDefault="008F3B42" w:rsidP="008F3B42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Para todo lo relacionado con la Licitación, se señala la siguiente dirección de correo</w:t>
      </w:r>
      <w:r>
        <w:rPr>
          <w:rFonts w:ascii="Arial" w:hAnsi="Arial" w:cs="Arial"/>
          <w:sz w:val="24"/>
          <w:szCs w:val="24"/>
        </w:rPr>
        <w:t xml:space="preserve"> </w:t>
      </w:r>
      <w:r w:rsidRPr="008F3B42">
        <w:rPr>
          <w:rFonts w:ascii="Arial" w:hAnsi="Arial" w:cs="Arial"/>
          <w:sz w:val="24"/>
          <w:szCs w:val="24"/>
        </w:rPr>
        <w:t>electrónico y domicilio para oír y recibir todo tipo de notificaciones:</w:t>
      </w:r>
    </w:p>
    <w:p w14:paraId="4B1F80FC" w14:textId="77777777" w:rsidR="008F3B42" w:rsidRPr="008F3B42" w:rsidRDefault="008F3B42" w:rsidP="008F3B42">
      <w:pPr>
        <w:pStyle w:val="Prrafodelista"/>
        <w:rPr>
          <w:rFonts w:ascii="Arial" w:hAnsi="Arial" w:cs="Arial"/>
          <w:sz w:val="24"/>
          <w:szCs w:val="24"/>
        </w:rPr>
      </w:pPr>
    </w:p>
    <w:p w14:paraId="3AA44920" w14:textId="605B94C2" w:rsidR="008F3B42" w:rsidRPr="008F3B42" w:rsidRDefault="008F3B42" w:rsidP="008F3B42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Domicilio: [</w:t>
      </w:r>
      <w:r>
        <w:rPr>
          <w:rFonts w:ascii="Arial" w:hAnsi="Arial" w:cs="Arial"/>
          <w:sz w:val="24"/>
          <w:szCs w:val="24"/>
        </w:rPr>
        <w:t>*</w:t>
      </w:r>
      <w:r w:rsidRPr="008F3B42">
        <w:rPr>
          <w:rFonts w:ascii="Arial" w:hAnsi="Arial" w:cs="Arial"/>
          <w:sz w:val="24"/>
          <w:szCs w:val="24"/>
        </w:rPr>
        <w:t>]</w:t>
      </w:r>
    </w:p>
    <w:p w14:paraId="56893CCA" w14:textId="77777777" w:rsidR="008F3B42" w:rsidRDefault="008F3B42" w:rsidP="008F3B4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Correo electrónico:</w:t>
      </w:r>
      <w:r>
        <w:rPr>
          <w:rFonts w:ascii="Arial" w:hAnsi="Arial" w:cs="Arial"/>
          <w:sz w:val="24"/>
          <w:szCs w:val="24"/>
        </w:rPr>
        <w:t xml:space="preserve"> </w:t>
      </w:r>
      <w:r w:rsidRPr="008F3B42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*</w:t>
      </w:r>
      <w:r w:rsidRPr="008F3B42">
        <w:rPr>
          <w:rFonts w:ascii="Arial" w:hAnsi="Arial" w:cs="Arial"/>
          <w:sz w:val="24"/>
          <w:szCs w:val="24"/>
        </w:rPr>
        <w:t>]</w:t>
      </w:r>
    </w:p>
    <w:p w14:paraId="2EC54352" w14:textId="77777777" w:rsidR="008F3B42" w:rsidRDefault="008F3B42" w:rsidP="008F3B4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Teléfono: [</w:t>
      </w:r>
      <w:r>
        <w:rPr>
          <w:rFonts w:ascii="Arial" w:hAnsi="Arial" w:cs="Arial"/>
          <w:sz w:val="24"/>
          <w:szCs w:val="24"/>
        </w:rPr>
        <w:t>*</w:t>
      </w:r>
      <w:r w:rsidRPr="008F3B42">
        <w:rPr>
          <w:rFonts w:ascii="Arial" w:hAnsi="Arial" w:cs="Arial"/>
          <w:sz w:val="24"/>
          <w:szCs w:val="24"/>
        </w:rPr>
        <w:t>]</w:t>
      </w:r>
    </w:p>
    <w:p w14:paraId="5B6C22F4" w14:textId="049AFDA4" w:rsidR="008F3B42" w:rsidRPr="008F3B42" w:rsidRDefault="008F3B42" w:rsidP="008F3B4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lastRenderedPageBreak/>
        <w:t>Atención: [</w:t>
      </w:r>
      <w:r>
        <w:rPr>
          <w:rFonts w:ascii="Arial" w:hAnsi="Arial" w:cs="Arial"/>
          <w:sz w:val="24"/>
          <w:szCs w:val="24"/>
        </w:rPr>
        <w:t>*</w:t>
      </w:r>
      <w:r w:rsidRPr="008F3B42">
        <w:rPr>
          <w:rFonts w:ascii="Arial" w:hAnsi="Arial" w:cs="Arial"/>
          <w:sz w:val="24"/>
          <w:szCs w:val="24"/>
        </w:rPr>
        <w:t>]</w:t>
      </w:r>
    </w:p>
    <w:p w14:paraId="5E85C647" w14:textId="77777777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D147140" w14:textId="77777777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498DD3" w14:textId="77777777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Atentamente, [Institución]</w:t>
      </w:r>
    </w:p>
    <w:p w14:paraId="34D2AEDF" w14:textId="77777777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18B64FA" w14:textId="77777777" w:rsid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E7AB0CD" w14:textId="77777777" w:rsid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3C3B7C" w14:textId="04E37CD8" w:rsidR="008F3B42" w:rsidRPr="008F3B42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14:paraId="16B11E87" w14:textId="2BAD74A2" w:rsidR="008F3B42" w:rsidRPr="00E61725" w:rsidRDefault="008F3B42" w:rsidP="008F3B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8F3B42">
        <w:rPr>
          <w:rFonts w:ascii="Arial" w:hAnsi="Arial" w:cs="Arial"/>
          <w:sz w:val="24"/>
          <w:szCs w:val="24"/>
        </w:rPr>
        <w:t>[Nombre completo y firma del representante legal]</w:t>
      </w:r>
    </w:p>
    <w:sectPr w:rsidR="008F3B42" w:rsidRPr="00E6172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B1E63" w14:textId="77777777" w:rsidR="00D6766A" w:rsidRDefault="00D6766A" w:rsidP="00E61725">
      <w:pPr>
        <w:spacing w:after="0" w:line="240" w:lineRule="auto"/>
      </w:pPr>
      <w:r>
        <w:separator/>
      </w:r>
    </w:p>
  </w:endnote>
  <w:endnote w:type="continuationSeparator" w:id="0">
    <w:p w14:paraId="431080C1" w14:textId="77777777" w:rsidR="00D6766A" w:rsidRDefault="00D6766A" w:rsidP="00E6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ECC1AC" w14:textId="77777777" w:rsidR="00D6766A" w:rsidRDefault="00D6766A" w:rsidP="00E61725">
      <w:pPr>
        <w:spacing w:after="0" w:line="240" w:lineRule="auto"/>
      </w:pPr>
      <w:r>
        <w:separator/>
      </w:r>
    </w:p>
  </w:footnote>
  <w:footnote w:type="continuationSeparator" w:id="0">
    <w:p w14:paraId="7CB593B1" w14:textId="77777777" w:rsidR="00D6766A" w:rsidRDefault="00D6766A" w:rsidP="00E6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03D39" w14:textId="5DE56900" w:rsidR="00E61725" w:rsidRPr="00E61725" w:rsidRDefault="00E61725" w:rsidP="00E61725">
    <w:pPr>
      <w:pStyle w:val="Encabezado"/>
      <w:jc w:val="center"/>
      <w:rPr>
        <w:rFonts w:ascii="Arial" w:hAnsi="Arial" w:cs="Arial"/>
        <w:i/>
        <w:iCs/>
        <w:sz w:val="24"/>
        <w:szCs w:val="24"/>
      </w:rPr>
    </w:pPr>
    <w:r>
      <w:rPr>
        <w:rFonts w:ascii="Arial" w:hAnsi="Arial" w:cs="Arial"/>
        <w:i/>
        <w:iCs/>
        <w:sz w:val="24"/>
        <w:szCs w:val="24"/>
      </w:rPr>
      <w:t>[Hoja membretada]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E59AF"/>
    <w:multiLevelType w:val="hybridMultilevel"/>
    <w:tmpl w:val="BE36985A"/>
    <w:lvl w:ilvl="0" w:tplc="20B4F83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8E36BD0"/>
    <w:multiLevelType w:val="hybridMultilevel"/>
    <w:tmpl w:val="A53C59F0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5B023FE"/>
    <w:multiLevelType w:val="hybridMultilevel"/>
    <w:tmpl w:val="12DAA90A"/>
    <w:lvl w:ilvl="0" w:tplc="9604B12C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25"/>
    <w:rsid w:val="00003998"/>
    <w:rsid w:val="00073979"/>
    <w:rsid w:val="00096BEC"/>
    <w:rsid w:val="001B131F"/>
    <w:rsid w:val="001E724B"/>
    <w:rsid w:val="002026C5"/>
    <w:rsid w:val="00286F70"/>
    <w:rsid w:val="00305E89"/>
    <w:rsid w:val="003206EA"/>
    <w:rsid w:val="003956FE"/>
    <w:rsid w:val="00482739"/>
    <w:rsid w:val="00667B9C"/>
    <w:rsid w:val="00684E42"/>
    <w:rsid w:val="007D3B53"/>
    <w:rsid w:val="00832D63"/>
    <w:rsid w:val="008F3B42"/>
    <w:rsid w:val="00900A88"/>
    <w:rsid w:val="00916290"/>
    <w:rsid w:val="00A01F8D"/>
    <w:rsid w:val="00A53C5C"/>
    <w:rsid w:val="00CE15A9"/>
    <w:rsid w:val="00D6766A"/>
    <w:rsid w:val="00E35326"/>
    <w:rsid w:val="00E461E9"/>
    <w:rsid w:val="00E61725"/>
    <w:rsid w:val="00FD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277EE"/>
  <w15:chartTrackingRefBased/>
  <w15:docId w15:val="{55270397-DC45-49B1-B847-743C0415F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1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17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1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17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17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17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17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17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17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7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17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17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17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17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17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17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1725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E617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E61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17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1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17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17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17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17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17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17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17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E617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725"/>
  </w:style>
  <w:style w:type="paragraph" w:styleId="Piedepgina">
    <w:name w:val="footer"/>
    <w:basedOn w:val="Normal"/>
    <w:link w:val="PiedepginaCar"/>
    <w:uiPriority w:val="99"/>
    <w:unhideWhenUsed/>
    <w:rsid w:val="00E617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725"/>
  </w:style>
  <w:style w:type="table" w:styleId="Tablaconcuadrcula">
    <w:name w:val="Table Grid"/>
    <w:basedOn w:val="Tablanormal"/>
    <w:uiPriority w:val="39"/>
    <w:rsid w:val="00286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82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27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1326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Armeria Zavala</dc:creator>
  <cp:keywords/>
  <dc:description/>
  <cp:lastModifiedBy>Beatriz Elena Torres Andrade</cp:lastModifiedBy>
  <cp:revision>2</cp:revision>
  <cp:lastPrinted>2025-01-27T20:33:00Z</cp:lastPrinted>
  <dcterms:created xsi:type="dcterms:W3CDTF">2025-01-27T20:52:00Z</dcterms:created>
  <dcterms:modified xsi:type="dcterms:W3CDTF">2025-01-27T20:52:00Z</dcterms:modified>
</cp:coreProperties>
</file>